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8A9" w:rsidRDefault="005828A9">
      <w:bookmarkStart w:id="0" w:name="_GoBack"/>
      <w:bookmarkEnd w:id="0"/>
    </w:p>
    <w:p w:rsidR="005828A9" w:rsidRPr="005828A9" w:rsidRDefault="005828A9" w:rsidP="005828A9">
      <w:pPr>
        <w:spacing w:line="276" w:lineRule="auto"/>
        <w:jc w:val="center"/>
        <w:rPr>
          <w:rFonts w:ascii="Garamond" w:hAnsi="Garamond"/>
          <w:b/>
        </w:rPr>
      </w:pPr>
      <w:r w:rsidRPr="005828A9">
        <w:rPr>
          <w:rFonts w:ascii="Garamond" w:hAnsi="Garamond"/>
          <w:b/>
        </w:rPr>
        <w:t>IZJAVA UPRAVIČENCA</w:t>
      </w:r>
    </w:p>
    <w:p w:rsidR="005828A9" w:rsidRPr="005828A9" w:rsidRDefault="005828A9" w:rsidP="005828A9">
      <w:pPr>
        <w:spacing w:line="276" w:lineRule="auto"/>
        <w:jc w:val="center"/>
        <w:rPr>
          <w:rFonts w:ascii="Garamond" w:hAnsi="Garamond"/>
          <w:b/>
        </w:rPr>
      </w:pPr>
      <w:r w:rsidRPr="005828A9">
        <w:rPr>
          <w:rFonts w:ascii="Garamond" w:hAnsi="Garamond"/>
          <w:b/>
        </w:rPr>
        <w:t>za</w:t>
      </w:r>
    </w:p>
    <w:p w:rsidR="005828A9" w:rsidRDefault="005828A9" w:rsidP="005828A9">
      <w:pPr>
        <w:spacing w:line="276" w:lineRule="auto"/>
        <w:jc w:val="center"/>
        <w:rPr>
          <w:rFonts w:ascii="Garamond" w:hAnsi="Garamond"/>
          <w:b/>
        </w:rPr>
      </w:pPr>
      <w:r w:rsidRPr="005828A9">
        <w:rPr>
          <w:rFonts w:ascii="Garamond" w:hAnsi="Garamond"/>
          <w:b/>
        </w:rPr>
        <w:t>UVELJAVLJANJE ZAČASNE ZADRŽANOSTI OD DELA ZARADI NEGE OTROKA</w:t>
      </w:r>
    </w:p>
    <w:p w:rsidR="00010EF1" w:rsidRDefault="00010EF1" w:rsidP="005828A9">
      <w:pPr>
        <w:spacing w:line="276" w:lineRule="auto"/>
        <w:jc w:val="center"/>
        <w:rPr>
          <w:rFonts w:ascii="Garamond" w:hAnsi="Garamond"/>
          <w:b/>
        </w:rPr>
      </w:pPr>
    </w:p>
    <w:p w:rsidR="00010EF1" w:rsidRDefault="00010EF1" w:rsidP="00010EF1">
      <w:pPr>
        <w:spacing w:line="276" w:lineRule="auto"/>
        <w:rPr>
          <w:rFonts w:ascii="Garamond" w:hAnsi="Garamond"/>
          <w:b/>
        </w:rPr>
      </w:pPr>
      <w:r w:rsidRPr="00010EF1">
        <w:rPr>
          <w:rFonts w:ascii="Garamond" w:hAnsi="Garamond"/>
          <w:b/>
        </w:rPr>
        <w:t>Navodilo za izpolnjevanje izjave</w:t>
      </w:r>
    </w:p>
    <w:p w:rsidR="00010EF1" w:rsidRDefault="00010EF1" w:rsidP="00010EF1">
      <w:pPr>
        <w:spacing w:line="276" w:lineRule="auto"/>
        <w:rPr>
          <w:rFonts w:ascii="Garamond" w:hAnsi="Garamond"/>
          <w:b/>
        </w:rPr>
      </w:pPr>
      <w:r w:rsidRPr="00010EF1">
        <w:rPr>
          <w:rFonts w:ascii="Garamond" w:hAnsi="Garamond"/>
          <w:b/>
        </w:rPr>
        <w:t xml:space="preserve"> Prosimo, da izjavo pozorno preberete in izpolnite manjkajoče rubrike. En izvod izpolnjene izjave izročite izbranemu osebnemu zdravniku otroka, drug izvod pa obdržite zase.</w:t>
      </w:r>
    </w:p>
    <w:p w:rsidR="005828A9" w:rsidRPr="005828A9" w:rsidRDefault="005828A9" w:rsidP="005828A9">
      <w:pPr>
        <w:spacing w:line="276" w:lineRule="auto"/>
        <w:jc w:val="center"/>
        <w:rPr>
          <w:rFonts w:ascii="Garamond" w:hAnsi="Garamond"/>
          <w:b/>
        </w:rPr>
      </w:pPr>
    </w:p>
    <w:p w:rsidR="005828A9" w:rsidRPr="005828A9" w:rsidRDefault="005828A9" w:rsidP="005828A9">
      <w:pPr>
        <w:spacing w:line="276" w:lineRule="auto"/>
        <w:rPr>
          <w:rFonts w:ascii="Garamond" w:hAnsi="Garamond"/>
        </w:rPr>
      </w:pPr>
      <w:r w:rsidRPr="005828A9">
        <w:rPr>
          <w:rFonts w:ascii="Garamond" w:hAnsi="Garamond"/>
        </w:rPr>
        <w:t>_____________________________________________, rojen-a______________________________,</w:t>
      </w:r>
    </w:p>
    <w:p w:rsidR="005828A9" w:rsidRDefault="005828A9" w:rsidP="005828A9">
      <w:pPr>
        <w:spacing w:line="276" w:lineRule="auto"/>
        <w:rPr>
          <w:rFonts w:ascii="Garamond" w:hAnsi="Garamond"/>
        </w:rPr>
      </w:pPr>
      <w:r w:rsidRPr="005828A9">
        <w:rPr>
          <w:rFonts w:ascii="Garamond" w:hAnsi="Garamond"/>
        </w:rPr>
        <w:t xml:space="preserve"> (ime in priimek upravičenca do nege)                                                            (datum rojstva)</w:t>
      </w:r>
    </w:p>
    <w:p w:rsidR="005828A9" w:rsidRPr="005828A9" w:rsidRDefault="005828A9" w:rsidP="005828A9">
      <w:pPr>
        <w:spacing w:line="276" w:lineRule="auto"/>
        <w:rPr>
          <w:rFonts w:ascii="Garamond" w:hAnsi="Garamond"/>
        </w:rPr>
      </w:pPr>
    </w:p>
    <w:p w:rsidR="005828A9" w:rsidRPr="005828A9" w:rsidRDefault="005828A9" w:rsidP="005828A9">
      <w:pPr>
        <w:spacing w:line="276" w:lineRule="auto"/>
        <w:rPr>
          <w:rFonts w:ascii="Garamond" w:hAnsi="Garamond"/>
        </w:rPr>
      </w:pPr>
      <w:r w:rsidRPr="005828A9">
        <w:rPr>
          <w:rFonts w:ascii="Garamond" w:hAnsi="Garamond"/>
        </w:rPr>
        <w:t>stanujoč-a_________________________________________________________________________,</w:t>
      </w:r>
    </w:p>
    <w:p w:rsidR="005828A9" w:rsidRPr="005828A9" w:rsidRDefault="005828A9" w:rsidP="005828A9">
      <w:pPr>
        <w:spacing w:line="276" w:lineRule="auto"/>
        <w:rPr>
          <w:rFonts w:ascii="Garamond" w:hAnsi="Garamond"/>
        </w:rPr>
      </w:pPr>
      <w:r w:rsidRPr="005828A9">
        <w:rPr>
          <w:rFonts w:ascii="Garamond" w:hAnsi="Garamond"/>
        </w:rPr>
        <w:t xml:space="preserve"> </w:t>
      </w:r>
      <w:r>
        <w:rPr>
          <w:rFonts w:ascii="Garamond" w:hAnsi="Garamond"/>
        </w:rPr>
        <w:t xml:space="preserve">                                                                 </w:t>
      </w:r>
      <w:r w:rsidRPr="005828A9">
        <w:rPr>
          <w:rFonts w:ascii="Garamond" w:hAnsi="Garamond"/>
        </w:rPr>
        <w:t>(naslov prebivališča)</w:t>
      </w:r>
    </w:p>
    <w:p w:rsidR="005828A9" w:rsidRPr="005828A9" w:rsidRDefault="005828A9" w:rsidP="005828A9">
      <w:pPr>
        <w:spacing w:line="276" w:lineRule="auto"/>
        <w:rPr>
          <w:rFonts w:ascii="Garamond" w:hAnsi="Garamond"/>
        </w:rPr>
      </w:pPr>
      <w:r w:rsidRPr="005828A9">
        <w:rPr>
          <w:rFonts w:ascii="Garamond" w:hAnsi="Garamond"/>
        </w:rPr>
        <w:t>za namen ugotavljanja upravičenosti izdaje listine »Potrdilo o upravičeni zadržanosti od dela«, ki je</w:t>
      </w:r>
      <w:r w:rsidR="00010EF1">
        <w:rPr>
          <w:rFonts w:ascii="Garamond" w:hAnsi="Garamond"/>
        </w:rPr>
        <w:t xml:space="preserve"> </w:t>
      </w:r>
      <w:r w:rsidRPr="005828A9">
        <w:rPr>
          <w:rFonts w:ascii="Garamond" w:hAnsi="Garamond"/>
        </w:rPr>
        <w:t>podlaga za izplačilo nadomestila zaradi začasne zadržanosti od dela zaradi nege otroka (v nadaljevanju:</w:t>
      </w:r>
      <w:r w:rsidR="00010EF1">
        <w:rPr>
          <w:rFonts w:ascii="Garamond" w:hAnsi="Garamond"/>
        </w:rPr>
        <w:t xml:space="preserve"> </w:t>
      </w:r>
      <w:r w:rsidRPr="005828A9">
        <w:rPr>
          <w:rFonts w:ascii="Garamond" w:hAnsi="Garamond"/>
        </w:rPr>
        <w:t>pravica do nege otroka):</w:t>
      </w:r>
    </w:p>
    <w:p w:rsidR="005828A9" w:rsidRPr="005828A9" w:rsidRDefault="005828A9" w:rsidP="005828A9">
      <w:pPr>
        <w:spacing w:line="276" w:lineRule="auto"/>
        <w:rPr>
          <w:rFonts w:ascii="Garamond" w:hAnsi="Garamond"/>
        </w:rPr>
      </w:pPr>
      <w:r w:rsidRPr="005828A9">
        <w:rPr>
          <w:rFonts w:ascii="Garamond" w:hAnsi="Garamond"/>
        </w:rPr>
        <w:t>_____________________________________________, rojenega ____________________________,</w:t>
      </w:r>
    </w:p>
    <w:p w:rsidR="005828A9" w:rsidRPr="005828A9" w:rsidRDefault="005828A9" w:rsidP="005828A9">
      <w:pPr>
        <w:spacing w:line="276" w:lineRule="auto"/>
        <w:rPr>
          <w:rFonts w:ascii="Garamond" w:hAnsi="Garamond"/>
        </w:rPr>
      </w:pPr>
      <w:r w:rsidRPr="005828A9">
        <w:rPr>
          <w:rFonts w:ascii="Garamond" w:hAnsi="Garamond"/>
        </w:rPr>
        <w:t xml:space="preserve"> (ime in priimek otroka) </w:t>
      </w:r>
      <w:r>
        <w:rPr>
          <w:rFonts w:ascii="Garamond" w:hAnsi="Garamond"/>
        </w:rPr>
        <w:t xml:space="preserve">                                                                               </w:t>
      </w:r>
      <w:r w:rsidRPr="005828A9">
        <w:rPr>
          <w:rFonts w:ascii="Garamond" w:hAnsi="Garamond"/>
        </w:rPr>
        <w:t>(datum rojstva)</w:t>
      </w:r>
    </w:p>
    <w:p w:rsidR="005828A9" w:rsidRPr="005828A9" w:rsidRDefault="005828A9" w:rsidP="005828A9">
      <w:pPr>
        <w:spacing w:line="276" w:lineRule="auto"/>
        <w:jc w:val="center"/>
        <w:rPr>
          <w:rFonts w:ascii="Garamond" w:hAnsi="Garamond"/>
          <w:b/>
        </w:rPr>
      </w:pPr>
      <w:r w:rsidRPr="005828A9">
        <w:rPr>
          <w:rFonts w:ascii="Garamond" w:hAnsi="Garamond"/>
          <w:b/>
        </w:rPr>
        <w:t>i z j a v l j a m,</w:t>
      </w:r>
    </w:p>
    <w:p w:rsidR="005828A9" w:rsidRPr="005828A9" w:rsidRDefault="005828A9" w:rsidP="005828A9">
      <w:pPr>
        <w:spacing w:line="276" w:lineRule="auto"/>
        <w:jc w:val="center"/>
        <w:rPr>
          <w:rFonts w:ascii="Garamond" w:hAnsi="Garamond"/>
          <w:b/>
        </w:rPr>
      </w:pPr>
      <w:r w:rsidRPr="005828A9">
        <w:rPr>
          <w:rFonts w:ascii="Garamond" w:hAnsi="Garamond"/>
          <w:b/>
        </w:rPr>
        <w:t>I.</w:t>
      </w:r>
    </w:p>
    <w:p w:rsidR="005828A9" w:rsidRPr="005828A9" w:rsidRDefault="005828A9" w:rsidP="005828A9">
      <w:pPr>
        <w:spacing w:line="276" w:lineRule="auto"/>
        <w:rPr>
          <w:rFonts w:ascii="Garamond" w:hAnsi="Garamond"/>
          <w:b/>
        </w:rPr>
      </w:pPr>
      <w:r w:rsidRPr="005828A9">
        <w:rPr>
          <w:rFonts w:ascii="Garamond" w:hAnsi="Garamond"/>
          <w:b/>
        </w:rPr>
        <w:t>- da sem seznanjen-a, da nimam pravice do nege otroka:</w:t>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t>če jo lahko zagotovi drug upravičenec (starš, posvojitelj, rejnik, skrbnik), ki je nezaposlen, upokojen ali bi jo lahko zagotovil brez zadržanosti od dela, razen v primeru, če za to obstojijo utemeljeni razlogi (npr. bolezen drugega upravičenca, odsotnost zaradi potovanja izven kraja bivanja, ..);</w:t>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t>če nisem v času, ko otrok potrebuje nego, razporejen-a na delovno obveznost;</w:t>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t>če v istem časovnem obdobju za istega otroka pravico do nege oz. spremstva otroka uveljavlja drug upravičenec (starš, posvojitelj, rejnik, skrbnik);</w:t>
      </w:r>
    </w:p>
    <w:p w:rsidR="00256DEA" w:rsidRDefault="005828A9" w:rsidP="005828A9">
      <w:pPr>
        <w:pStyle w:val="Odstavekseznama"/>
        <w:numPr>
          <w:ilvl w:val="0"/>
          <w:numId w:val="1"/>
        </w:numPr>
        <w:spacing w:line="276" w:lineRule="auto"/>
        <w:rPr>
          <w:rFonts w:ascii="Garamond" w:hAnsi="Garamond"/>
        </w:rPr>
      </w:pPr>
      <w:r w:rsidRPr="005828A9">
        <w:rPr>
          <w:rFonts w:ascii="Garamond" w:hAnsi="Garamond"/>
        </w:rPr>
        <w:t>v času hospitalizacije otroka (razen če gre za dnevne hospitalizacije, začasni odpust iz bolnišnice, usposabljanje staršev za poznejšo rehabilitacijo otroka na domu – za pridobitev pravice je potrebna odločba imenovanega zdravnika ZZZS, hospitalizacijo otroka, ki ima težko možgansko okvaro, rakavo obolenje ali druga posebno huda poslabšanja zdravstvenega stanja – za pridobitev pravice je potreben predlog strokovnega kolegija za pediatrijo UKC in odločba imenovanega zdravnika ZZZS);</w:t>
      </w:r>
    </w:p>
    <w:p w:rsidR="005828A9" w:rsidRPr="00256DEA" w:rsidRDefault="00256DEA" w:rsidP="00256DEA">
      <w:pPr>
        <w:tabs>
          <w:tab w:val="left" w:pos="8070"/>
        </w:tabs>
      </w:pPr>
      <w:r>
        <w:tab/>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lastRenderedPageBreak/>
        <w:t>v času izvajanja zdraviliškega zdravljenja, v času udeležbe otroka na obnovitveni rehabilitaciji, v organiziranih skupinah za usposabljanje ter letovanja;</w:t>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t>če eden od upravičencev (staršev) uveljavlja pravico do materinskega (porodniškega), očetovskega ali starševskega dopusta po Zakonu o starševskem varstvu in družinskih prejemkih (razen v primeru drugih utemeljenih razlogov, npr. bolezen upravičenca, ki uveljavlja pravico po navedenem zakonu, več bolnih otrok, ki morajo biti ločeni,…);</w:t>
      </w:r>
    </w:p>
    <w:p w:rsidR="005828A9" w:rsidRPr="005828A9" w:rsidRDefault="005828A9" w:rsidP="005828A9">
      <w:pPr>
        <w:pStyle w:val="Odstavekseznama"/>
        <w:numPr>
          <w:ilvl w:val="0"/>
          <w:numId w:val="1"/>
        </w:numPr>
        <w:spacing w:line="276" w:lineRule="auto"/>
        <w:rPr>
          <w:rFonts w:ascii="Garamond" w:hAnsi="Garamond"/>
        </w:rPr>
      </w:pPr>
      <w:r w:rsidRPr="005828A9">
        <w:rPr>
          <w:rFonts w:ascii="Garamond" w:hAnsi="Garamond"/>
        </w:rPr>
        <w:t>od 18. rojstnega dne otroka dalje, razen če je bila podaljšana roditeljska pravica ali je bil otrok postavljen pod skrbništvo;</w:t>
      </w:r>
    </w:p>
    <w:p w:rsidR="005828A9" w:rsidRPr="005828A9" w:rsidRDefault="005828A9" w:rsidP="005828A9">
      <w:pPr>
        <w:spacing w:line="276" w:lineRule="auto"/>
        <w:jc w:val="center"/>
        <w:rPr>
          <w:rFonts w:ascii="Garamond" w:hAnsi="Garamond"/>
          <w:b/>
        </w:rPr>
      </w:pPr>
      <w:r w:rsidRPr="005828A9">
        <w:rPr>
          <w:rFonts w:ascii="Garamond" w:hAnsi="Garamond"/>
          <w:b/>
        </w:rPr>
        <w:t>II.</w:t>
      </w:r>
    </w:p>
    <w:p w:rsidR="005828A9" w:rsidRPr="005828A9" w:rsidRDefault="005828A9" w:rsidP="005828A9">
      <w:pPr>
        <w:pStyle w:val="Odstavekseznama"/>
        <w:numPr>
          <w:ilvl w:val="0"/>
          <w:numId w:val="2"/>
        </w:numPr>
        <w:spacing w:line="276" w:lineRule="auto"/>
        <w:rPr>
          <w:rFonts w:ascii="Garamond" w:hAnsi="Garamond"/>
        </w:rPr>
      </w:pPr>
      <w:r w:rsidRPr="005828A9">
        <w:rPr>
          <w:rFonts w:ascii="Garamond" w:hAnsi="Garamond"/>
        </w:rPr>
        <w:t>da sem seznanjen-a, da sem dolžan-a o morebitnem obstoju oz. nastopu zgoraj navedenih dejstev</w:t>
      </w:r>
    </w:p>
    <w:p w:rsidR="005828A9" w:rsidRPr="005828A9" w:rsidRDefault="005828A9" w:rsidP="005828A9">
      <w:pPr>
        <w:spacing w:line="276" w:lineRule="auto"/>
        <w:rPr>
          <w:rFonts w:ascii="Garamond" w:hAnsi="Garamond"/>
        </w:rPr>
      </w:pPr>
      <w:r w:rsidRPr="005828A9">
        <w:rPr>
          <w:rFonts w:ascii="Garamond" w:hAnsi="Garamond"/>
        </w:rPr>
        <w:t>seznaniti osebnega otroškega zdravnika pri ugotavljanju pravice do nege otroka.</w:t>
      </w:r>
    </w:p>
    <w:p w:rsidR="005828A9" w:rsidRPr="005828A9" w:rsidRDefault="005828A9" w:rsidP="005828A9">
      <w:pPr>
        <w:spacing w:line="276" w:lineRule="auto"/>
        <w:jc w:val="center"/>
        <w:rPr>
          <w:rFonts w:ascii="Garamond" w:hAnsi="Garamond"/>
          <w:b/>
        </w:rPr>
      </w:pPr>
      <w:r w:rsidRPr="005828A9">
        <w:rPr>
          <w:rFonts w:ascii="Garamond" w:hAnsi="Garamond"/>
          <w:b/>
        </w:rPr>
        <w:t>III.</w:t>
      </w:r>
    </w:p>
    <w:p w:rsidR="005828A9" w:rsidRPr="00010EF1" w:rsidRDefault="005828A9" w:rsidP="005828A9">
      <w:pPr>
        <w:pStyle w:val="Odstavekseznama"/>
        <w:numPr>
          <w:ilvl w:val="0"/>
          <w:numId w:val="2"/>
        </w:numPr>
        <w:spacing w:line="276" w:lineRule="auto"/>
        <w:rPr>
          <w:rFonts w:ascii="Garamond" w:hAnsi="Garamond"/>
        </w:rPr>
      </w:pPr>
      <w:r w:rsidRPr="00010EF1">
        <w:rPr>
          <w:rFonts w:ascii="Garamond" w:hAnsi="Garamond"/>
        </w:rPr>
        <w:t>da sem seznanjen-a, da ZZZS v postopku izplačila nadomestila upravičencu oz. povračila</w:t>
      </w:r>
      <w:r w:rsidR="00010EF1" w:rsidRPr="00010EF1">
        <w:rPr>
          <w:rFonts w:ascii="Garamond" w:hAnsi="Garamond"/>
        </w:rPr>
        <w:t xml:space="preserve"> </w:t>
      </w:r>
      <w:r w:rsidRPr="00010EF1">
        <w:rPr>
          <w:rFonts w:ascii="Garamond" w:hAnsi="Garamond"/>
        </w:rPr>
        <w:t>nadomestila delodajalcu preverja izpolnjevanje pogojev za pravico do nege otroka. Če ZZZS naknadno ugotovi, da je upravičenec uveljavljal pravico do nege otroka, čeprav so bili podani razlogi, navedeni v poglavju I. te izjave, zaradi katerih ni bil upravičen do nege, lahko zavrne izplačilo nadomestila oziroma zahteva povračilo neupravičeno izplačanega nadomestila od upravičenca;</w:t>
      </w:r>
    </w:p>
    <w:p w:rsidR="005828A9" w:rsidRPr="00010EF1" w:rsidRDefault="005828A9" w:rsidP="005828A9">
      <w:pPr>
        <w:pStyle w:val="Odstavekseznama"/>
        <w:numPr>
          <w:ilvl w:val="0"/>
          <w:numId w:val="2"/>
        </w:numPr>
        <w:spacing w:line="276" w:lineRule="auto"/>
        <w:rPr>
          <w:rFonts w:ascii="Garamond" w:hAnsi="Garamond"/>
        </w:rPr>
      </w:pPr>
      <w:r w:rsidRPr="00010EF1">
        <w:rPr>
          <w:rFonts w:ascii="Garamond" w:hAnsi="Garamond"/>
        </w:rPr>
        <w:t>da sem seznanjen-a, da ZZZS na terenu izvaja nadzor dejanskega zagotavljanja nege otroku. V</w:t>
      </w:r>
      <w:r w:rsidR="00010EF1">
        <w:rPr>
          <w:rFonts w:ascii="Garamond" w:hAnsi="Garamond"/>
        </w:rPr>
        <w:t xml:space="preserve"> </w:t>
      </w:r>
      <w:r w:rsidRPr="00010EF1">
        <w:rPr>
          <w:rFonts w:ascii="Garamond" w:hAnsi="Garamond"/>
        </w:rPr>
        <w:t>kolikor je ugotovljeno, da upravičenec v času odobrene nege opravlja pridobitno delo, nima pravice do nadomestila oz. mora morebiti že izplačano nadomestilo vrniti.</w:t>
      </w:r>
    </w:p>
    <w:p w:rsidR="005828A9" w:rsidRDefault="005828A9" w:rsidP="005828A9">
      <w:pPr>
        <w:spacing w:line="276" w:lineRule="auto"/>
        <w:rPr>
          <w:rFonts w:ascii="Garamond" w:hAnsi="Garamond"/>
        </w:rPr>
      </w:pPr>
    </w:p>
    <w:p w:rsidR="005828A9" w:rsidRPr="005828A9" w:rsidRDefault="005828A9" w:rsidP="005828A9">
      <w:pPr>
        <w:spacing w:line="276" w:lineRule="auto"/>
        <w:rPr>
          <w:rFonts w:ascii="Garamond" w:hAnsi="Garamond"/>
        </w:rPr>
      </w:pPr>
    </w:p>
    <w:p w:rsidR="005828A9" w:rsidRPr="005828A9" w:rsidRDefault="005828A9" w:rsidP="005828A9">
      <w:pPr>
        <w:spacing w:line="276" w:lineRule="auto"/>
        <w:rPr>
          <w:rFonts w:ascii="Garamond" w:hAnsi="Garamond"/>
        </w:rPr>
      </w:pPr>
      <w:r w:rsidRPr="005828A9">
        <w:rPr>
          <w:rFonts w:ascii="Garamond" w:hAnsi="Garamond"/>
        </w:rPr>
        <w:t xml:space="preserve">v____________________, dne________________ </w:t>
      </w:r>
      <w:r w:rsidR="00256DEA">
        <w:rPr>
          <w:rFonts w:ascii="Garamond" w:hAnsi="Garamond"/>
        </w:rPr>
        <w:t xml:space="preserve">                              </w:t>
      </w:r>
      <w:r w:rsidRPr="005828A9">
        <w:rPr>
          <w:rFonts w:ascii="Garamond" w:hAnsi="Garamond"/>
        </w:rPr>
        <w:t>____________________</w:t>
      </w:r>
      <w:r w:rsidRPr="005828A9">
        <w:rPr>
          <w:rFonts w:ascii="Garamond" w:hAnsi="Garamond"/>
        </w:rPr>
        <w:cr/>
      </w:r>
      <w:r>
        <w:rPr>
          <w:rFonts w:ascii="Garamond" w:hAnsi="Garamond"/>
        </w:rPr>
        <w:t xml:space="preserve">            (kraj)                                (datum)                          </w:t>
      </w:r>
      <w:r w:rsidR="00256DEA">
        <w:rPr>
          <w:rFonts w:ascii="Garamond" w:hAnsi="Garamond"/>
        </w:rPr>
        <w:t xml:space="preserve">                        </w:t>
      </w:r>
      <w:r>
        <w:rPr>
          <w:rFonts w:ascii="Garamond" w:hAnsi="Garamond"/>
        </w:rPr>
        <w:t>(podpis</w:t>
      </w:r>
      <w:r w:rsidR="00256DEA">
        <w:rPr>
          <w:rFonts w:ascii="Garamond" w:hAnsi="Garamond"/>
        </w:rPr>
        <w:t xml:space="preserve"> upravičenca</w:t>
      </w:r>
      <w:r>
        <w:rPr>
          <w:rFonts w:ascii="Garamond" w:hAnsi="Garamond"/>
        </w:rPr>
        <w:t>)</w:t>
      </w:r>
    </w:p>
    <w:sectPr w:rsidR="005828A9" w:rsidRPr="005828A9" w:rsidSect="00767C3E">
      <w:headerReference w:type="default" r:id="rId7"/>
      <w:footerReference w:type="even" r:id="rId8"/>
      <w:footerReference w:type="default" r:id="rId9"/>
      <w:type w:val="continuous"/>
      <w:pgSz w:w="11906" w:h="16838"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C3E" w:rsidRDefault="00767C3E" w:rsidP="00767C3E">
      <w:pPr>
        <w:spacing w:after="0" w:line="240" w:lineRule="auto"/>
      </w:pPr>
      <w:r>
        <w:separator/>
      </w:r>
    </w:p>
  </w:endnote>
  <w:endnote w:type="continuationSeparator" w:id="0">
    <w:p w:rsidR="00767C3E" w:rsidRDefault="00767C3E" w:rsidP="0076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F1" w:rsidRDefault="00010EF1" w:rsidP="00010EF1">
    <w:pPr>
      <w:pBdr>
        <w:top w:val="single" w:sz="4" w:space="1" w:color="00000A"/>
      </w:pBdr>
      <w:rPr>
        <w:rFonts w:ascii="Garamond" w:hAnsi="Garamond" w:cs="Arial"/>
        <w:sz w:val="12"/>
        <w:szCs w:val="12"/>
      </w:rPr>
    </w:pPr>
    <w:r w:rsidRPr="00010EF1">
      <w:rPr>
        <w:rFonts w:ascii="Garamond" w:hAnsi="Garamond" w:cs="Arial"/>
        <w:sz w:val="12"/>
        <w:szCs w:val="12"/>
      </w:rPr>
      <w:t>Izdaja1 (10/2021)</w:t>
    </w:r>
    <w:r w:rsidRPr="00010EF1">
      <w:rPr>
        <w:rFonts w:ascii="Garamond" w:hAnsi="Garamond" w:cs="Arial"/>
        <w:sz w:val="12"/>
        <w:szCs w:val="12"/>
      </w:rPr>
      <w:tab/>
    </w:r>
    <w:r w:rsidRPr="00010EF1">
      <w:rPr>
        <w:rFonts w:ascii="Garamond" w:hAnsi="Garamond" w:cs="Arial"/>
        <w:sz w:val="12"/>
        <w:szCs w:val="12"/>
      </w:rPr>
      <w:tab/>
    </w:r>
    <w:r w:rsidRPr="00010EF1">
      <w:rPr>
        <w:rFonts w:ascii="Garamond" w:hAnsi="Garamond" w:cs="Arial"/>
        <w:sz w:val="12"/>
        <w:szCs w:val="12"/>
      </w:rPr>
      <w:tab/>
    </w:r>
    <w:r w:rsidRPr="00010EF1">
      <w:rPr>
        <w:rFonts w:ascii="Garamond" w:hAnsi="Garamond" w:cs="Arial"/>
        <w:sz w:val="12"/>
        <w:szCs w:val="12"/>
      </w:rPr>
      <w:tab/>
      <w:t>EKN:621</w:t>
    </w:r>
    <w:r w:rsidRPr="00010EF1">
      <w:rPr>
        <w:rFonts w:ascii="Garamond" w:hAnsi="Garamond" w:cs="Arial"/>
        <w:sz w:val="12"/>
        <w:szCs w:val="12"/>
      </w:rPr>
      <w:tab/>
    </w:r>
    <w:r w:rsidRPr="00010EF1">
      <w:rPr>
        <w:rFonts w:ascii="Garamond" w:hAnsi="Garamond" w:cs="Arial"/>
        <w:sz w:val="12"/>
        <w:szCs w:val="12"/>
      </w:rPr>
      <w:tab/>
    </w:r>
    <w:r w:rsidRPr="00010EF1">
      <w:rPr>
        <w:rFonts w:ascii="Garamond" w:hAnsi="Garamond" w:cs="Arial"/>
        <w:sz w:val="12"/>
        <w:szCs w:val="12"/>
      </w:rPr>
      <w:tab/>
      <w:t xml:space="preserve"> Stran </w:t>
    </w:r>
    <w:r w:rsidRPr="00010EF1">
      <w:rPr>
        <w:rFonts w:ascii="Garamond" w:hAnsi="Garamond" w:cs="Arial"/>
        <w:bCs/>
        <w:sz w:val="12"/>
        <w:szCs w:val="12"/>
      </w:rPr>
      <w:fldChar w:fldCharType="begin"/>
    </w:r>
    <w:r w:rsidRPr="00010EF1">
      <w:rPr>
        <w:rFonts w:ascii="Garamond" w:hAnsi="Garamond" w:cs="Arial"/>
        <w:bCs/>
        <w:sz w:val="12"/>
        <w:szCs w:val="12"/>
      </w:rPr>
      <w:instrText>PAGE  \* Arabic  \* MERGEFORMAT</w:instrText>
    </w:r>
    <w:r w:rsidRPr="00010EF1">
      <w:rPr>
        <w:rFonts w:ascii="Garamond" w:hAnsi="Garamond" w:cs="Arial"/>
        <w:bCs/>
        <w:sz w:val="12"/>
        <w:szCs w:val="12"/>
      </w:rPr>
      <w:fldChar w:fldCharType="separate"/>
    </w:r>
    <w:r w:rsidR="00256DEA">
      <w:rPr>
        <w:rFonts w:ascii="Garamond" w:hAnsi="Garamond" w:cs="Arial"/>
        <w:bCs/>
        <w:noProof/>
        <w:sz w:val="12"/>
        <w:szCs w:val="12"/>
      </w:rPr>
      <w:t>2</w:t>
    </w:r>
    <w:r w:rsidRPr="00010EF1">
      <w:rPr>
        <w:rFonts w:ascii="Garamond" w:hAnsi="Garamond" w:cs="Arial"/>
        <w:bCs/>
        <w:sz w:val="12"/>
        <w:szCs w:val="12"/>
      </w:rPr>
      <w:fldChar w:fldCharType="end"/>
    </w:r>
    <w:r w:rsidRPr="00010EF1">
      <w:rPr>
        <w:rFonts w:ascii="Garamond" w:hAnsi="Garamond" w:cs="Arial"/>
        <w:sz w:val="12"/>
        <w:szCs w:val="12"/>
      </w:rPr>
      <w:t xml:space="preserve"> od </w:t>
    </w:r>
    <w:r w:rsidRPr="00010EF1">
      <w:rPr>
        <w:rFonts w:ascii="Garamond" w:hAnsi="Garamond" w:cs="Arial"/>
        <w:bCs/>
        <w:sz w:val="12"/>
        <w:szCs w:val="12"/>
      </w:rPr>
      <w:fldChar w:fldCharType="begin"/>
    </w:r>
    <w:r w:rsidRPr="00010EF1">
      <w:rPr>
        <w:rFonts w:ascii="Garamond" w:hAnsi="Garamond" w:cs="Arial"/>
        <w:bCs/>
        <w:sz w:val="12"/>
        <w:szCs w:val="12"/>
      </w:rPr>
      <w:instrText>NUMPAGES  \* Arabic  \* MERGEFORMAT</w:instrText>
    </w:r>
    <w:r w:rsidRPr="00010EF1">
      <w:rPr>
        <w:rFonts w:ascii="Garamond" w:hAnsi="Garamond" w:cs="Arial"/>
        <w:bCs/>
        <w:sz w:val="12"/>
        <w:szCs w:val="12"/>
      </w:rPr>
      <w:fldChar w:fldCharType="separate"/>
    </w:r>
    <w:r w:rsidR="00256DEA">
      <w:rPr>
        <w:rFonts w:ascii="Garamond" w:hAnsi="Garamond" w:cs="Arial"/>
        <w:bCs/>
        <w:noProof/>
        <w:sz w:val="12"/>
        <w:szCs w:val="12"/>
      </w:rPr>
      <w:t>2</w:t>
    </w:r>
    <w:r w:rsidRPr="00010EF1">
      <w:rPr>
        <w:rFonts w:ascii="Garamond" w:hAnsi="Garamond" w:cs="Arial"/>
        <w:bCs/>
        <w:sz w:val="12"/>
        <w:szCs w:val="12"/>
      </w:rPr>
      <w:fldChar w:fldCharType="end"/>
    </w:r>
    <w:r w:rsidRPr="00010EF1">
      <w:rPr>
        <w:rFonts w:ascii="Garamond" w:hAnsi="Garamond" w:cs="Arial"/>
        <w:sz w:val="12"/>
        <w:szCs w:val="12"/>
      </w:rPr>
      <w:t xml:space="preserve">                                OB ADM </w:t>
    </w:r>
    <w:r w:rsidR="00256DEA">
      <w:rPr>
        <w:rFonts w:ascii="Garamond" w:hAnsi="Garamond" w:cs="Arial"/>
        <w:sz w:val="12"/>
        <w:szCs w:val="12"/>
      </w:rPr>
      <w:t>15</w:t>
    </w:r>
  </w:p>
  <w:p w:rsidR="00010EF1" w:rsidRPr="00010EF1" w:rsidRDefault="00010EF1" w:rsidP="00010EF1">
    <w:pPr>
      <w:pBdr>
        <w:top w:val="single" w:sz="4" w:space="1" w:color="00000A"/>
      </w:pBdr>
      <w:rPr>
        <w:rFonts w:ascii="Garamond" w:hAnsi="Garamond"/>
      </w:rPr>
    </w:pPr>
    <w:r w:rsidRPr="00010EF1">
      <w:rPr>
        <w:rFonts w:ascii="Garamond" w:hAnsi="Garamond" w:cs="Arial"/>
        <w:sz w:val="12"/>
        <w:szCs w:val="12"/>
      </w:rPr>
      <w:t>Dokument je oblikovan računalniško. Na papir natisnjen dokument predstavlja kopijo. V primeru razlik med dokumenti se uporabi izvirni dokument (elektronska ali overjena pisna verzija), ki  se nahaja pri PVK. Dokument je lastnina ZD Postojna., njegova nadaljnja uporaba ni dovoljena brez ustreznega soglasja lastnika©obvezen podatek</w:t>
    </w:r>
  </w:p>
  <w:p w:rsidR="00010EF1" w:rsidRDefault="00010EF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EF1" w:rsidRDefault="00010EF1" w:rsidP="00010EF1">
    <w:pPr>
      <w:pBdr>
        <w:top w:val="single" w:sz="4" w:space="1" w:color="00000A"/>
      </w:pBdr>
      <w:rPr>
        <w:rFonts w:ascii="Garamond" w:hAnsi="Garamond" w:cs="Arial"/>
        <w:sz w:val="12"/>
        <w:szCs w:val="12"/>
      </w:rPr>
    </w:pPr>
    <w:r w:rsidRPr="00010EF1">
      <w:rPr>
        <w:rFonts w:ascii="Garamond" w:hAnsi="Garamond" w:cs="Arial"/>
        <w:sz w:val="12"/>
        <w:szCs w:val="12"/>
      </w:rPr>
      <w:t>Izdaja1 (10/2021</w:t>
    </w:r>
    <w:r w:rsidR="00767C3E" w:rsidRPr="00010EF1">
      <w:rPr>
        <w:rFonts w:ascii="Garamond" w:hAnsi="Garamond" w:cs="Arial"/>
        <w:sz w:val="12"/>
        <w:szCs w:val="12"/>
      </w:rPr>
      <w:t>)</w:t>
    </w:r>
    <w:r w:rsidR="00767C3E" w:rsidRPr="00010EF1">
      <w:rPr>
        <w:rFonts w:ascii="Garamond" w:hAnsi="Garamond" w:cs="Arial"/>
        <w:sz w:val="12"/>
        <w:szCs w:val="12"/>
      </w:rPr>
      <w:tab/>
    </w:r>
    <w:r w:rsidR="00767C3E" w:rsidRPr="00010EF1">
      <w:rPr>
        <w:rFonts w:ascii="Garamond" w:hAnsi="Garamond" w:cs="Arial"/>
        <w:sz w:val="12"/>
        <w:szCs w:val="12"/>
      </w:rPr>
      <w:tab/>
    </w:r>
    <w:r w:rsidR="00767C3E" w:rsidRPr="00010EF1">
      <w:rPr>
        <w:rFonts w:ascii="Garamond" w:hAnsi="Garamond" w:cs="Arial"/>
        <w:sz w:val="12"/>
        <w:szCs w:val="12"/>
      </w:rPr>
      <w:tab/>
    </w:r>
    <w:r w:rsidR="00767C3E" w:rsidRPr="00010EF1">
      <w:rPr>
        <w:rFonts w:ascii="Garamond" w:hAnsi="Garamond" w:cs="Arial"/>
        <w:sz w:val="12"/>
        <w:szCs w:val="12"/>
      </w:rPr>
      <w:tab/>
      <w:t>EKN:621</w:t>
    </w:r>
    <w:r w:rsidR="00767C3E" w:rsidRPr="00010EF1">
      <w:rPr>
        <w:rFonts w:ascii="Garamond" w:hAnsi="Garamond" w:cs="Arial"/>
        <w:sz w:val="12"/>
        <w:szCs w:val="12"/>
      </w:rPr>
      <w:tab/>
    </w:r>
    <w:r w:rsidR="00767C3E" w:rsidRPr="00010EF1">
      <w:rPr>
        <w:rFonts w:ascii="Garamond" w:hAnsi="Garamond" w:cs="Arial"/>
        <w:sz w:val="12"/>
        <w:szCs w:val="12"/>
      </w:rPr>
      <w:tab/>
    </w:r>
    <w:r w:rsidR="00767C3E" w:rsidRPr="00010EF1">
      <w:rPr>
        <w:rFonts w:ascii="Garamond" w:hAnsi="Garamond" w:cs="Arial"/>
        <w:sz w:val="12"/>
        <w:szCs w:val="12"/>
      </w:rPr>
      <w:tab/>
      <w:t xml:space="preserve"> </w:t>
    </w:r>
    <w:r w:rsidRPr="00010EF1">
      <w:rPr>
        <w:rFonts w:ascii="Garamond" w:hAnsi="Garamond" w:cs="Arial"/>
        <w:sz w:val="12"/>
        <w:szCs w:val="12"/>
      </w:rPr>
      <w:t xml:space="preserve">Stran </w:t>
    </w:r>
    <w:r w:rsidRPr="00010EF1">
      <w:rPr>
        <w:rFonts w:ascii="Garamond" w:hAnsi="Garamond" w:cs="Arial"/>
        <w:bCs/>
        <w:sz w:val="12"/>
        <w:szCs w:val="12"/>
      </w:rPr>
      <w:fldChar w:fldCharType="begin"/>
    </w:r>
    <w:r w:rsidRPr="00010EF1">
      <w:rPr>
        <w:rFonts w:ascii="Garamond" w:hAnsi="Garamond" w:cs="Arial"/>
        <w:bCs/>
        <w:sz w:val="12"/>
        <w:szCs w:val="12"/>
      </w:rPr>
      <w:instrText>PAGE  \* Arabic  \* MERGEFORMAT</w:instrText>
    </w:r>
    <w:r w:rsidRPr="00010EF1">
      <w:rPr>
        <w:rFonts w:ascii="Garamond" w:hAnsi="Garamond" w:cs="Arial"/>
        <w:bCs/>
        <w:sz w:val="12"/>
        <w:szCs w:val="12"/>
      </w:rPr>
      <w:fldChar w:fldCharType="separate"/>
    </w:r>
    <w:r w:rsidR="00256DEA">
      <w:rPr>
        <w:rFonts w:ascii="Garamond" w:hAnsi="Garamond" w:cs="Arial"/>
        <w:bCs/>
        <w:noProof/>
        <w:sz w:val="12"/>
        <w:szCs w:val="12"/>
      </w:rPr>
      <w:t>1</w:t>
    </w:r>
    <w:r w:rsidRPr="00010EF1">
      <w:rPr>
        <w:rFonts w:ascii="Garamond" w:hAnsi="Garamond" w:cs="Arial"/>
        <w:bCs/>
        <w:sz w:val="12"/>
        <w:szCs w:val="12"/>
      </w:rPr>
      <w:fldChar w:fldCharType="end"/>
    </w:r>
    <w:r w:rsidRPr="00010EF1">
      <w:rPr>
        <w:rFonts w:ascii="Garamond" w:hAnsi="Garamond" w:cs="Arial"/>
        <w:sz w:val="12"/>
        <w:szCs w:val="12"/>
      </w:rPr>
      <w:t xml:space="preserve"> od </w:t>
    </w:r>
    <w:r w:rsidRPr="00010EF1">
      <w:rPr>
        <w:rFonts w:ascii="Garamond" w:hAnsi="Garamond" w:cs="Arial"/>
        <w:bCs/>
        <w:sz w:val="12"/>
        <w:szCs w:val="12"/>
      </w:rPr>
      <w:fldChar w:fldCharType="begin"/>
    </w:r>
    <w:r w:rsidRPr="00010EF1">
      <w:rPr>
        <w:rFonts w:ascii="Garamond" w:hAnsi="Garamond" w:cs="Arial"/>
        <w:bCs/>
        <w:sz w:val="12"/>
        <w:szCs w:val="12"/>
      </w:rPr>
      <w:instrText>NUMPAGES  \* Arabic  \* MERGEFORMAT</w:instrText>
    </w:r>
    <w:r w:rsidRPr="00010EF1">
      <w:rPr>
        <w:rFonts w:ascii="Garamond" w:hAnsi="Garamond" w:cs="Arial"/>
        <w:bCs/>
        <w:sz w:val="12"/>
        <w:szCs w:val="12"/>
      </w:rPr>
      <w:fldChar w:fldCharType="separate"/>
    </w:r>
    <w:r w:rsidR="00256DEA">
      <w:rPr>
        <w:rFonts w:ascii="Garamond" w:hAnsi="Garamond" w:cs="Arial"/>
        <w:bCs/>
        <w:noProof/>
        <w:sz w:val="12"/>
        <w:szCs w:val="12"/>
      </w:rPr>
      <w:t>2</w:t>
    </w:r>
    <w:r w:rsidRPr="00010EF1">
      <w:rPr>
        <w:rFonts w:ascii="Garamond" w:hAnsi="Garamond" w:cs="Arial"/>
        <w:bCs/>
        <w:sz w:val="12"/>
        <w:szCs w:val="12"/>
      </w:rPr>
      <w:fldChar w:fldCharType="end"/>
    </w:r>
    <w:r w:rsidR="00767C3E" w:rsidRPr="00010EF1">
      <w:rPr>
        <w:rFonts w:ascii="Garamond" w:hAnsi="Garamond" w:cs="Arial"/>
        <w:sz w:val="12"/>
        <w:szCs w:val="12"/>
      </w:rPr>
      <w:t xml:space="preserve">                         </w:t>
    </w:r>
    <w:r w:rsidRPr="00010EF1">
      <w:rPr>
        <w:rFonts w:ascii="Garamond" w:hAnsi="Garamond" w:cs="Arial"/>
        <w:sz w:val="12"/>
        <w:szCs w:val="12"/>
      </w:rPr>
      <w:t xml:space="preserve">       OB ADM </w:t>
    </w:r>
    <w:r w:rsidR="00256DEA">
      <w:rPr>
        <w:rFonts w:ascii="Garamond" w:hAnsi="Garamond" w:cs="Arial"/>
        <w:sz w:val="12"/>
        <w:szCs w:val="12"/>
      </w:rPr>
      <w:t xml:space="preserve">15 </w:t>
    </w:r>
  </w:p>
  <w:p w:rsidR="00767C3E" w:rsidRPr="00010EF1" w:rsidRDefault="00767C3E" w:rsidP="00010EF1">
    <w:pPr>
      <w:pBdr>
        <w:top w:val="single" w:sz="4" w:space="1" w:color="00000A"/>
      </w:pBdr>
      <w:rPr>
        <w:rFonts w:ascii="Garamond" w:hAnsi="Garamond"/>
      </w:rPr>
    </w:pPr>
    <w:r w:rsidRPr="00010EF1">
      <w:rPr>
        <w:rFonts w:ascii="Garamond" w:hAnsi="Garamond" w:cs="Arial"/>
        <w:sz w:val="12"/>
        <w:szCs w:val="12"/>
      </w:rPr>
      <w:t>Dokument je oblikovan računalniško. Na papir natisnjen dokument predstavlja kopijo. V primeru razlik med dokumenti se uporabi izvirni dokument (elektronska ali overjena pisna verzija), ki  se nahaja pri PVK. Dokument je lastnina ZD Postojna., njegova nadaljnja uporaba ni dovoljena brez ustreznega soglasja lastnika©obvezen podatek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C3E" w:rsidRDefault="00767C3E" w:rsidP="00767C3E">
      <w:pPr>
        <w:spacing w:after="0" w:line="240" w:lineRule="auto"/>
      </w:pPr>
      <w:r>
        <w:separator/>
      </w:r>
    </w:p>
  </w:footnote>
  <w:footnote w:type="continuationSeparator" w:id="0">
    <w:p w:rsidR="00767C3E" w:rsidRDefault="00767C3E" w:rsidP="00767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C3E" w:rsidRDefault="00767C3E" w:rsidP="00767C3E">
    <w:pPr>
      <w:tabs>
        <w:tab w:val="left" w:pos="2970"/>
        <w:tab w:val="right" w:pos="9072"/>
      </w:tabs>
      <w:spacing w:after="0"/>
      <w:ind w:left="6096"/>
      <w:rPr>
        <w:rFonts w:ascii="Arial" w:hAnsi="Arial" w:cs="Arial"/>
        <w:b/>
        <w:color w:val="404040" w:themeColor="text1" w:themeTint="BF"/>
        <w:sz w:val="18"/>
        <w:szCs w:val="18"/>
      </w:rPr>
    </w:pPr>
    <w:r>
      <w:rPr>
        <w:noProof/>
        <w:lang w:eastAsia="sl-SI"/>
      </w:rPr>
      <w:drawing>
        <wp:anchor distT="0" distB="0" distL="0" distR="114300" simplePos="0" relativeHeight="251659264" behindDoc="0" locked="0" layoutInCell="1" allowOverlap="1" wp14:anchorId="3C4801FF" wp14:editId="31817053">
          <wp:simplePos x="0" y="0"/>
          <wp:positionH relativeFrom="margin">
            <wp:align>left</wp:align>
          </wp:positionH>
          <wp:positionV relativeFrom="paragraph">
            <wp:posOffset>635</wp:posOffset>
          </wp:positionV>
          <wp:extent cx="1872615" cy="676275"/>
          <wp:effectExtent l="0" t="0" r="0" b="0"/>
          <wp:wrapTight wrapText="bothSides">
            <wp:wrapPolygon edited="0">
              <wp:start x="-52" y="0"/>
              <wp:lineTo x="-52" y="20633"/>
              <wp:lineTo x="21308" y="20633"/>
              <wp:lineTo x="21308" y="0"/>
              <wp:lineTo x="-52" y="0"/>
            </wp:wrapPolygon>
          </wp:wrapTight>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1"/>
                  <a:stretch>
                    <a:fillRect/>
                  </a:stretch>
                </pic:blipFill>
                <pic:spPr bwMode="auto">
                  <a:xfrm>
                    <a:off x="0" y="0"/>
                    <a:ext cx="1872615" cy="676275"/>
                  </a:xfrm>
                  <a:prstGeom prst="rect">
                    <a:avLst/>
                  </a:prstGeom>
                </pic:spPr>
              </pic:pic>
            </a:graphicData>
          </a:graphic>
        </wp:anchor>
      </w:drawing>
    </w:r>
    <w:r>
      <w:rPr>
        <w:rFonts w:ascii="Arial" w:hAnsi="Arial" w:cs="Arial"/>
        <w:b/>
        <w:color w:val="404040" w:themeColor="text1" w:themeTint="BF"/>
        <w:sz w:val="18"/>
        <w:szCs w:val="18"/>
      </w:rPr>
      <w:t>Zdravstveni dom</w:t>
    </w:r>
  </w:p>
  <w:p w:rsidR="00767C3E" w:rsidRDefault="00767C3E" w:rsidP="00767C3E">
    <w:pPr>
      <w:spacing w:after="0"/>
      <w:ind w:left="6096"/>
      <w:rPr>
        <w:rFonts w:ascii="Arial" w:hAnsi="Arial" w:cs="Arial"/>
        <w:b/>
        <w:color w:val="404040" w:themeColor="text1" w:themeTint="BF"/>
        <w:sz w:val="18"/>
        <w:szCs w:val="18"/>
      </w:rPr>
    </w:pPr>
    <w:r>
      <w:rPr>
        <w:rFonts w:ascii="Arial" w:hAnsi="Arial" w:cs="Arial"/>
        <w:b/>
        <w:color w:val="404040" w:themeColor="text1" w:themeTint="BF"/>
        <w:sz w:val="18"/>
        <w:szCs w:val="18"/>
      </w:rPr>
      <w:t>dr. Franca Ambrožiča Postojna</w:t>
    </w:r>
  </w:p>
  <w:p w:rsidR="00767C3E" w:rsidRDefault="00767C3E" w:rsidP="00767C3E">
    <w:pPr>
      <w:spacing w:after="0"/>
      <w:ind w:left="6096"/>
      <w:rPr>
        <w:rFonts w:ascii="Arial" w:hAnsi="Arial" w:cs="Arial"/>
        <w:color w:val="404040" w:themeColor="text1" w:themeTint="BF"/>
        <w:sz w:val="18"/>
        <w:szCs w:val="18"/>
      </w:rPr>
    </w:pPr>
    <w:r>
      <w:rPr>
        <w:rFonts w:ascii="Arial" w:hAnsi="Arial" w:cs="Arial"/>
        <w:color w:val="404040" w:themeColor="text1" w:themeTint="BF"/>
        <w:sz w:val="18"/>
        <w:szCs w:val="18"/>
      </w:rPr>
      <w:t>Prečna ulica 2, 6230 Postojna</w:t>
    </w:r>
  </w:p>
  <w:p w:rsidR="00767C3E" w:rsidRDefault="00767C3E" w:rsidP="00767C3E">
    <w:pPr>
      <w:spacing w:after="0"/>
      <w:ind w:left="6096"/>
      <w:rPr>
        <w:rFonts w:ascii="Arial" w:hAnsi="Arial" w:cs="Arial"/>
        <w:color w:val="404040" w:themeColor="text1" w:themeTint="BF"/>
        <w:sz w:val="18"/>
        <w:szCs w:val="18"/>
      </w:rPr>
    </w:pPr>
    <w:r>
      <w:rPr>
        <w:rFonts w:ascii="Arial" w:hAnsi="Arial" w:cs="Arial"/>
        <w:color w:val="404040" w:themeColor="text1" w:themeTint="BF"/>
        <w:sz w:val="18"/>
        <w:szCs w:val="18"/>
      </w:rPr>
      <w:t>T +386 5 700 04 00</w:t>
    </w:r>
  </w:p>
  <w:p w:rsidR="00767C3E" w:rsidRDefault="00256DEA" w:rsidP="00767C3E">
    <w:pPr>
      <w:spacing w:after="0"/>
      <w:ind w:left="6096"/>
    </w:pPr>
    <w:hyperlink r:id="rId2">
      <w:r w:rsidR="00767C3E">
        <w:rPr>
          <w:rStyle w:val="InternetLink"/>
          <w:rFonts w:ascii="Arial" w:hAnsi="Arial" w:cs="Arial"/>
          <w:sz w:val="18"/>
          <w:szCs w:val="18"/>
        </w:rPr>
        <w:t>tajnistvo@zd-po.si</w:t>
      </w:r>
    </w:hyperlink>
    <w:r w:rsidR="00767C3E">
      <w:rPr>
        <w:rFonts w:ascii="Arial" w:hAnsi="Arial" w:cs="Arial"/>
        <w:sz w:val="18"/>
        <w:szCs w:val="18"/>
      </w:rPr>
      <w:t xml:space="preserve">, </w:t>
    </w:r>
    <w:hyperlink r:id="rId3">
      <w:r w:rsidR="00767C3E">
        <w:rPr>
          <w:rStyle w:val="InternetLink"/>
          <w:rFonts w:ascii="Arial" w:hAnsi="Arial" w:cs="Arial"/>
          <w:sz w:val="18"/>
          <w:szCs w:val="18"/>
        </w:rPr>
        <w:t>www.zd-po.si</w:t>
      </w:r>
    </w:hyperlink>
  </w:p>
  <w:p w:rsidR="00767C3E" w:rsidRDefault="00767C3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3F6D41"/>
    <w:multiLevelType w:val="hybridMultilevel"/>
    <w:tmpl w:val="8460BC8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DEA2F8C"/>
    <w:multiLevelType w:val="hybridMultilevel"/>
    <w:tmpl w:val="B92A2B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B1"/>
    <w:rsid w:val="00010EF1"/>
    <w:rsid w:val="000613DE"/>
    <w:rsid w:val="002104B1"/>
    <w:rsid w:val="00256DEA"/>
    <w:rsid w:val="005828A9"/>
    <w:rsid w:val="00767C3E"/>
    <w:rsid w:val="00A76EE0"/>
    <w:rsid w:val="00B608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BB05A2-4896-46C6-A4D3-370DBB37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28A9"/>
    <w:pPr>
      <w:ind w:left="720"/>
      <w:contextualSpacing/>
    </w:pPr>
  </w:style>
  <w:style w:type="paragraph" w:styleId="Glava">
    <w:name w:val="header"/>
    <w:basedOn w:val="Navaden"/>
    <w:link w:val="GlavaZnak"/>
    <w:uiPriority w:val="99"/>
    <w:unhideWhenUsed/>
    <w:rsid w:val="00767C3E"/>
    <w:pPr>
      <w:tabs>
        <w:tab w:val="center" w:pos="4536"/>
        <w:tab w:val="right" w:pos="9072"/>
      </w:tabs>
      <w:spacing w:after="0" w:line="240" w:lineRule="auto"/>
    </w:pPr>
  </w:style>
  <w:style w:type="character" w:customStyle="1" w:styleId="GlavaZnak">
    <w:name w:val="Glava Znak"/>
    <w:basedOn w:val="Privzetapisavaodstavka"/>
    <w:link w:val="Glava"/>
    <w:uiPriority w:val="99"/>
    <w:rsid w:val="00767C3E"/>
  </w:style>
  <w:style w:type="paragraph" w:styleId="Noga">
    <w:name w:val="footer"/>
    <w:basedOn w:val="Navaden"/>
    <w:link w:val="NogaZnak"/>
    <w:uiPriority w:val="99"/>
    <w:unhideWhenUsed/>
    <w:rsid w:val="00767C3E"/>
    <w:pPr>
      <w:tabs>
        <w:tab w:val="center" w:pos="4536"/>
        <w:tab w:val="right" w:pos="9072"/>
      </w:tabs>
      <w:spacing w:after="0" w:line="240" w:lineRule="auto"/>
    </w:pPr>
  </w:style>
  <w:style w:type="character" w:customStyle="1" w:styleId="NogaZnak">
    <w:name w:val="Noga Znak"/>
    <w:basedOn w:val="Privzetapisavaodstavka"/>
    <w:link w:val="Noga"/>
    <w:uiPriority w:val="99"/>
    <w:rsid w:val="00767C3E"/>
  </w:style>
  <w:style w:type="character" w:customStyle="1" w:styleId="InternetLink">
    <w:name w:val="Internet Link"/>
    <w:basedOn w:val="Privzetapisavaodstavka"/>
    <w:uiPriority w:val="99"/>
    <w:unhideWhenUsed/>
    <w:rsid w:val="00767C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zd-po.si/" TargetMode="External"/><Relationship Id="rId2" Type="http://schemas.openxmlformats.org/officeDocument/2006/relationships/hyperlink" Target="mailto:tajnistvo@zd-po.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588</Words>
  <Characters>3357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Buda</dc:creator>
  <cp:keywords/>
  <dc:description/>
  <cp:lastModifiedBy>Valentina Buda</cp:lastModifiedBy>
  <cp:revision>4</cp:revision>
  <dcterms:created xsi:type="dcterms:W3CDTF">2021-10-27T10:37:00Z</dcterms:created>
  <dcterms:modified xsi:type="dcterms:W3CDTF">2021-10-27T10:58:00Z</dcterms:modified>
</cp:coreProperties>
</file>