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F670" w14:textId="19160986" w:rsidR="00B94024" w:rsidRPr="0023637C" w:rsidRDefault="00B94024" w:rsidP="0023637C">
      <w:pPr>
        <w:spacing w:after="0" w:line="288" w:lineRule="auto"/>
        <w:jc w:val="both"/>
        <w:rPr>
          <w:rFonts w:ascii="Arial" w:eastAsia="Times New Roman" w:hAnsi="Arial" w:cs="Arial"/>
          <w:sz w:val="20"/>
          <w:szCs w:val="20"/>
          <w:lang w:eastAsia="sl-SI"/>
        </w:rPr>
      </w:pPr>
      <w:r w:rsidRPr="0023637C">
        <w:rPr>
          <w:rFonts w:ascii="Arial" w:eastAsia="Times New Roman" w:hAnsi="Arial" w:cs="Arial"/>
          <w:sz w:val="20"/>
          <w:szCs w:val="20"/>
          <w:lang w:eastAsia="sl-SI"/>
        </w:rPr>
        <w:t>                                                                                             </w:t>
      </w:r>
      <w:r w:rsidR="00567C16" w:rsidRPr="0023637C">
        <w:rPr>
          <w:rFonts w:ascii="Arial" w:eastAsia="Times New Roman" w:hAnsi="Arial" w:cs="Arial"/>
          <w:sz w:val="20"/>
          <w:szCs w:val="20"/>
          <w:lang w:eastAsia="sl-SI"/>
        </w:rPr>
        <w:t>           </w:t>
      </w:r>
      <w:r w:rsidRPr="0023637C">
        <w:rPr>
          <w:rFonts w:ascii="Arial" w:eastAsia="Times New Roman" w:hAnsi="Arial" w:cs="Arial"/>
          <w:sz w:val="20"/>
          <w:szCs w:val="20"/>
          <w:lang w:eastAsia="sl-SI"/>
        </w:rPr>
        <w:t>          </w:t>
      </w:r>
    </w:p>
    <w:p w14:paraId="78B4FFA0" w14:textId="77777777" w:rsidR="00B94024"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sz w:val="20"/>
          <w:szCs w:val="20"/>
          <w:lang w:eastAsia="sl-SI"/>
        </w:rPr>
        <w:t> </w:t>
      </w:r>
    </w:p>
    <w:p w14:paraId="52BF8E44" w14:textId="2BF52592" w:rsidR="00B94024" w:rsidRPr="009D616A" w:rsidRDefault="00B94024" w:rsidP="0023637C">
      <w:pPr>
        <w:spacing w:after="0" w:line="288" w:lineRule="auto"/>
        <w:jc w:val="both"/>
        <w:rPr>
          <w:rFonts w:ascii="Arial" w:eastAsia="Times New Roman" w:hAnsi="Arial" w:cs="Arial"/>
          <w:kern w:val="36"/>
          <w:sz w:val="20"/>
          <w:szCs w:val="20"/>
          <w:lang w:eastAsia="sl-SI"/>
        </w:rPr>
      </w:pPr>
      <w:r w:rsidRPr="00EF0163">
        <w:rPr>
          <w:rFonts w:ascii="Arial" w:eastAsia="Times New Roman" w:hAnsi="Arial" w:cs="Arial"/>
          <w:kern w:val="36"/>
          <w:sz w:val="20"/>
          <w:szCs w:val="20"/>
          <w:lang w:eastAsia="sl-SI"/>
        </w:rPr>
        <w:t>Številka</w:t>
      </w:r>
      <w:r w:rsidRPr="009D616A">
        <w:rPr>
          <w:rFonts w:ascii="Arial" w:eastAsia="Times New Roman" w:hAnsi="Arial" w:cs="Arial"/>
          <w:kern w:val="36"/>
          <w:sz w:val="20"/>
          <w:szCs w:val="20"/>
          <w:lang w:eastAsia="sl-SI"/>
        </w:rPr>
        <w:t xml:space="preserve">: </w:t>
      </w:r>
      <w:r w:rsidR="009D616A" w:rsidRPr="009D616A">
        <w:rPr>
          <w:rFonts w:ascii="Arial" w:eastAsia="Times New Roman" w:hAnsi="Arial" w:cs="Arial"/>
          <w:kern w:val="36"/>
          <w:sz w:val="20"/>
          <w:szCs w:val="20"/>
          <w:lang w:eastAsia="sl-SI"/>
        </w:rPr>
        <w:t>1</w:t>
      </w:r>
      <w:r w:rsidR="00DB6026" w:rsidRPr="009D616A">
        <w:rPr>
          <w:rFonts w:ascii="Arial" w:eastAsia="Times New Roman" w:hAnsi="Arial" w:cs="Arial"/>
          <w:kern w:val="36"/>
          <w:sz w:val="20"/>
          <w:szCs w:val="20"/>
          <w:lang w:eastAsia="sl-SI"/>
        </w:rPr>
        <w:t>/202</w:t>
      </w:r>
      <w:r w:rsidR="009D616A" w:rsidRPr="009D616A">
        <w:rPr>
          <w:rFonts w:ascii="Arial" w:eastAsia="Times New Roman" w:hAnsi="Arial" w:cs="Arial"/>
          <w:kern w:val="36"/>
          <w:sz w:val="20"/>
          <w:szCs w:val="20"/>
          <w:lang w:eastAsia="sl-SI"/>
        </w:rPr>
        <w:t>6</w:t>
      </w:r>
    </w:p>
    <w:p w14:paraId="19C1AB56" w14:textId="522AC701" w:rsidR="00B94024" w:rsidRPr="0023637C" w:rsidRDefault="00467251" w:rsidP="0023637C">
      <w:pPr>
        <w:spacing w:after="0" w:line="288" w:lineRule="auto"/>
        <w:jc w:val="both"/>
        <w:rPr>
          <w:rFonts w:ascii="Arial" w:eastAsia="Times New Roman" w:hAnsi="Arial" w:cs="Arial"/>
          <w:kern w:val="36"/>
          <w:sz w:val="20"/>
          <w:szCs w:val="20"/>
          <w:lang w:eastAsia="sl-SI"/>
        </w:rPr>
      </w:pPr>
      <w:r w:rsidRPr="009D616A">
        <w:rPr>
          <w:rFonts w:ascii="Arial" w:eastAsia="Times New Roman" w:hAnsi="Arial" w:cs="Arial"/>
          <w:kern w:val="36"/>
          <w:sz w:val="20"/>
          <w:szCs w:val="20"/>
          <w:lang w:eastAsia="sl-SI"/>
        </w:rPr>
        <w:t>Datum:</w:t>
      </w:r>
      <w:r w:rsidRPr="009D616A">
        <w:rPr>
          <w:rFonts w:ascii="Arial" w:eastAsia="Times New Roman" w:hAnsi="Arial" w:cs="Arial"/>
          <w:kern w:val="36"/>
          <w:sz w:val="20"/>
          <w:szCs w:val="20"/>
          <w:lang w:eastAsia="sl-SI"/>
        </w:rPr>
        <w:tab/>
        <w:t xml:space="preserve"> </w:t>
      </w:r>
      <w:r w:rsidR="009D616A" w:rsidRPr="009D616A">
        <w:rPr>
          <w:rFonts w:ascii="Arial" w:eastAsia="Times New Roman" w:hAnsi="Arial" w:cs="Arial"/>
          <w:kern w:val="36"/>
          <w:sz w:val="20"/>
          <w:szCs w:val="20"/>
          <w:lang w:eastAsia="sl-SI"/>
        </w:rPr>
        <w:t>26</w:t>
      </w:r>
      <w:r w:rsidR="007666B7" w:rsidRPr="009D616A">
        <w:rPr>
          <w:rFonts w:ascii="Arial" w:eastAsia="Times New Roman" w:hAnsi="Arial" w:cs="Arial"/>
          <w:kern w:val="36"/>
          <w:sz w:val="20"/>
          <w:szCs w:val="20"/>
          <w:lang w:eastAsia="sl-SI"/>
        </w:rPr>
        <w:t>.</w:t>
      </w:r>
      <w:r w:rsidR="009D616A" w:rsidRPr="009D616A">
        <w:rPr>
          <w:rFonts w:ascii="Arial" w:eastAsia="Times New Roman" w:hAnsi="Arial" w:cs="Arial"/>
          <w:kern w:val="36"/>
          <w:sz w:val="20"/>
          <w:szCs w:val="20"/>
          <w:lang w:eastAsia="sl-SI"/>
        </w:rPr>
        <w:t>01</w:t>
      </w:r>
      <w:r w:rsidR="007666B7" w:rsidRPr="009D616A">
        <w:rPr>
          <w:rFonts w:ascii="Arial" w:eastAsia="Times New Roman" w:hAnsi="Arial" w:cs="Arial"/>
          <w:kern w:val="36"/>
          <w:sz w:val="20"/>
          <w:szCs w:val="20"/>
          <w:lang w:eastAsia="sl-SI"/>
        </w:rPr>
        <w:t>.202</w:t>
      </w:r>
      <w:r w:rsidR="009D616A" w:rsidRPr="009D616A">
        <w:rPr>
          <w:rFonts w:ascii="Arial" w:eastAsia="Times New Roman" w:hAnsi="Arial" w:cs="Arial"/>
          <w:kern w:val="36"/>
          <w:sz w:val="20"/>
          <w:szCs w:val="20"/>
          <w:lang w:eastAsia="sl-SI"/>
        </w:rPr>
        <w:t>6</w:t>
      </w:r>
    </w:p>
    <w:p w14:paraId="08B2C945" w14:textId="77777777" w:rsidR="00B94024"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w:t>
      </w:r>
    </w:p>
    <w:p w14:paraId="354D55DA" w14:textId="77777777" w:rsidR="00D051CE" w:rsidRDefault="00D051CE" w:rsidP="0023637C">
      <w:pPr>
        <w:spacing w:after="0" w:line="288" w:lineRule="auto"/>
        <w:jc w:val="both"/>
        <w:rPr>
          <w:rFonts w:ascii="Arial" w:eastAsia="Times New Roman" w:hAnsi="Arial" w:cs="Arial"/>
          <w:b/>
          <w:bCs/>
          <w:sz w:val="20"/>
          <w:szCs w:val="20"/>
          <w:lang w:eastAsia="sl-SI"/>
        </w:rPr>
      </w:pPr>
    </w:p>
    <w:p w14:paraId="4DE01383" w14:textId="03DBA39B" w:rsidR="00B94024" w:rsidRPr="00293CE7" w:rsidRDefault="00A5493C"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b/>
          <w:bCs/>
          <w:sz w:val="20"/>
          <w:szCs w:val="20"/>
          <w:lang w:eastAsia="sl-SI"/>
        </w:rPr>
        <w:t xml:space="preserve">Zdravstveni dom dr. Franca Ambrožiča Postojna, Prečna ulica 2, </w:t>
      </w:r>
      <w:r w:rsidR="00467251" w:rsidRPr="0023637C">
        <w:rPr>
          <w:rFonts w:ascii="Arial" w:eastAsia="Times New Roman" w:hAnsi="Arial" w:cs="Arial"/>
          <w:b/>
          <w:kern w:val="36"/>
          <w:sz w:val="20"/>
          <w:szCs w:val="20"/>
          <w:lang w:eastAsia="sl-SI"/>
        </w:rPr>
        <w:t>6230 Postojna</w:t>
      </w:r>
      <w:r w:rsidR="00293CE7">
        <w:rPr>
          <w:rFonts w:ascii="Arial" w:eastAsia="Times New Roman" w:hAnsi="Arial" w:cs="Arial"/>
          <w:kern w:val="36"/>
          <w:sz w:val="20"/>
          <w:szCs w:val="20"/>
          <w:lang w:eastAsia="sl-SI"/>
        </w:rPr>
        <w:t xml:space="preserve"> (v nadaljevanju </w:t>
      </w:r>
      <w:r w:rsidR="00293CE7" w:rsidRPr="00293CE7">
        <w:rPr>
          <w:rFonts w:ascii="Arial" w:eastAsia="Times New Roman" w:hAnsi="Arial" w:cs="Arial"/>
          <w:kern w:val="36"/>
          <w:sz w:val="20"/>
          <w:szCs w:val="20"/>
          <w:lang w:eastAsia="sl-SI"/>
        </w:rPr>
        <w:t>ZD Postojna)</w:t>
      </w:r>
      <w:r w:rsidR="00394D28" w:rsidRPr="00293CE7">
        <w:rPr>
          <w:rFonts w:ascii="Arial" w:eastAsia="Times New Roman" w:hAnsi="Arial" w:cs="Arial"/>
          <w:kern w:val="36"/>
          <w:sz w:val="20"/>
          <w:szCs w:val="20"/>
          <w:lang w:eastAsia="sl-SI"/>
        </w:rPr>
        <w:t xml:space="preserve">, </w:t>
      </w:r>
      <w:r w:rsidR="0048701C" w:rsidRPr="00293CE7">
        <w:rPr>
          <w:rFonts w:ascii="Arial" w:eastAsia="Times New Roman" w:hAnsi="Arial" w:cs="Arial"/>
          <w:kern w:val="36"/>
          <w:sz w:val="20"/>
          <w:szCs w:val="20"/>
          <w:lang w:eastAsia="sl-SI"/>
        </w:rPr>
        <w:t>n</w:t>
      </w:r>
      <w:r w:rsidR="002C157A" w:rsidRPr="00293CE7">
        <w:rPr>
          <w:rFonts w:ascii="Arial" w:eastAsia="Times New Roman" w:hAnsi="Arial" w:cs="Arial"/>
          <w:kern w:val="36"/>
          <w:sz w:val="20"/>
          <w:szCs w:val="20"/>
          <w:lang w:eastAsia="sl-SI"/>
        </w:rPr>
        <w:t>a podlagi 6</w:t>
      </w:r>
      <w:r w:rsidR="00490014" w:rsidRPr="00293CE7">
        <w:rPr>
          <w:rFonts w:ascii="Arial" w:eastAsia="Times New Roman" w:hAnsi="Arial" w:cs="Arial"/>
          <w:kern w:val="36"/>
          <w:sz w:val="20"/>
          <w:szCs w:val="20"/>
          <w:lang w:eastAsia="sl-SI"/>
        </w:rPr>
        <w:t>2, 6</w:t>
      </w:r>
      <w:r w:rsidR="00293CE7" w:rsidRPr="00293CE7">
        <w:rPr>
          <w:rFonts w:ascii="Arial" w:eastAsia="Times New Roman" w:hAnsi="Arial" w:cs="Arial"/>
          <w:kern w:val="36"/>
          <w:sz w:val="20"/>
          <w:szCs w:val="20"/>
          <w:lang w:eastAsia="sl-SI"/>
        </w:rPr>
        <w:t>3</w:t>
      </w:r>
      <w:r w:rsidR="00490014" w:rsidRPr="00293CE7">
        <w:rPr>
          <w:rFonts w:ascii="Arial" w:eastAsia="Times New Roman" w:hAnsi="Arial" w:cs="Arial"/>
          <w:kern w:val="36"/>
          <w:sz w:val="20"/>
          <w:szCs w:val="20"/>
          <w:lang w:eastAsia="sl-SI"/>
        </w:rPr>
        <w:t>. in 6</w:t>
      </w:r>
      <w:r w:rsidR="00293CE7" w:rsidRPr="00293CE7">
        <w:rPr>
          <w:rFonts w:ascii="Arial" w:eastAsia="Times New Roman" w:hAnsi="Arial" w:cs="Arial"/>
          <w:kern w:val="36"/>
          <w:sz w:val="20"/>
          <w:szCs w:val="20"/>
          <w:lang w:eastAsia="sl-SI"/>
        </w:rPr>
        <w:t>4</w:t>
      </w:r>
      <w:r w:rsidR="00490014" w:rsidRPr="00293CE7">
        <w:rPr>
          <w:rFonts w:ascii="Arial" w:eastAsia="Times New Roman" w:hAnsi="Arial" w:cs="Arial"/>
          <w:kern w:val="36"/>
          <w:sz w:val="20"/>
          <w:szCs w:val="20"/>
          <w:lang w:eastAsia="sl-SI"/>
        </w:rPr>
        <w:t xml:space="preserve">. </w:t>
      </w:r>
      <w:r w:rsidR="0048701C" w:rsidRPr="00293CE7">
        <w:rPr>
          <w:rFonts w:ascii="Arial" w:eastAsia="Times New Roman" w:hAnsi="Arial" w:cs="Arial"/>
          <w:kern w:val="36"/>
          <w:sz w:val="20"/>
          <w:szCs w:val="20"/>
          <w:lang w:eastAsia="sl-SI"/>
        </w:rPr>
        <w:t>člena</w:t>
      </w:r>
      <w:r w:rsidR="001F246F" w:rsidRPr="00293CE7">
        <w:rPr>
          <w:rFonts w:ascii="Arial" w:eastAsia="Times New Roman" w:hAnsi="Arial" w:cs="Arial"/>
          <w:kern w:val="36"/>
          <w:sz w:val="20"/>
          <w:szCs w:val="20"/>
          <w:lang w:eastAsia="sl-SI"/>
        </w:rPr>
        <w:t xml:space="preserve"> </w:t>
      </w:r>
      <w:r w:rsidR="0048701C" w:rsidRPr="00293CE7">
        <w:rPr>
          <w:rFonts w:ascii="Arial" w:eastAsia="Times New Roman" w:hAnsi="Arial" w:cs="Arial"/>
          <w:kern w:val="36"/>
          <w:sz w:val="20"/>
          <w:szCs w:val="20"/>
          <w:lang w:eastAsia="sl-SI"/>
        </w:rPr>
        <w:t>Zakona o stvarnem premoženju države in samoupravnih lokalnih skupnosti (</w:t>
      </w:r>
      <w:r w:rsidR="001F246F" w:rsidRPr="00293CE7">
        <w:rPr>
          <w:rFonts w:ascii="Arial" w:eastAsia="Times New Roman" w:hAnsi="Arial" w:cs="Arial"/>
          <w:kern w:val="36"/>
          <w:sz w:val="20"/>
          <w:szCs w:val="20"/>
          <w:lang w:eastAsia="sl-SI"/>
        </w:rPr>
        <w:t>Uradni list RS, št. 11/18</w:t>
      </w:r>
      <w:r w:rsidR="007F4146" w:rsidRPr="00293CE7">
        <w:rPr>
          <w:rFonts w:ascii="Arial" w:eastAsia="Times New Roman" w:hAnsi="Arial" w:cs="Arial"/>
          <w:kern w:val="36"/>
          <w:sz w:val="20"/>
          <w:szCs w:val="20"/>
          <w:lang w:eastAsia="sl-SI"/>
        </w:rPr>
        <w:t xml:space="preserve">, </w:t>
      </w:r>
      <w:r w:rsidR="001F246F" w:rsidRPr="00293CE7">
        <w:rPr>
          <w:rFonts w:ascii="Arial" w:eastAsia="Times New Roman" w:hAnsi="Arial" w:cs="Arial"/>
          <w:kern w:val="36"/>
          <w:sz w:val="20"/>
          <w:szCs w:val="20"/>
          <w:lang w:eastAsia="sl-SI"/>
        </w:rPr>
        <w:t>79/18</w:t>
      </w:r>
      <w:r w:rsidR="00394D28" w:rsidRPr="00293CE7">
        <w:rPr>
          <w:rFonts w:ascii="Arial" w:eastAsia="Times New Roman" w:hAnsi="Arial" w:cs="Arial"/>
          <w:kern w:val="36"/>
          <w:sz w:val="20"/>
          <w:szCs w:val="20"/>
          <w:lang w:eastAsia="sl-SI"/>
        </w:rPr>
        <w:t>,</w:t>
      </w:r>
      <w:r w:rsidR="007F4146" w:rsidRPr="00293CE7">
        <w:rPr>
          <w:rFonts w:ascii="Arial" w:eastAsia="Times New Roman" w:hAnsi="Arial" w:cs="Arial"/>
          <w:kern w:val="36"/>
          <w:sz w:val="20"/>
          <w:szCs w:val="20"/>
          <w:lang w:eastAsia="sl-SI"/>
        </w:rPr>
        <w:t xml:space="preserve"> 78/23-ZORR</w:t>
      </w:r>
      <w:r w:rsidR="00394D28" w:rsidRPr="00293CE7">
        <w:rPr>
          <w:rFonts w:ascii="Arial" w:eastAsia="Times New Roman" w:hAnsi="Arial" w:cs="Arial"/>
          <w:kern w:val="36"/>
          <w:sz w:val="20"/>
          <w:szCs w:val="20"/>
          <w:lang w:eastAsia="sl-SI"/>
        </w:rPr>
        <w:t xml:space="preserve"> v nadaljevanju: </w:t>
      </w:r>
      <w:r w:rsidR="00394D28" w:rsidRPr="00293CE7">
        <w:rPr>
          <w:rFonts w:ascii="Arial" w:eastAsia="Times New Roman" w:hAnsi="Arial" w:cs="Arial"/>
          <w:i/>
          <w:kern w:val="36"/>
          <w:sz w:val="20"/>
          <w:szCs w:val="20"/>
          <w:lang w:eastAsia="sl-SI"/>
        </w:rPr>
        <w:t>ZSPDSLS-1</w:t>
      </w:r>
      <w:r w:rsidR="0048701C" w:rsidRPr="00293CE7">
        <w:rPr>
          <w:rFonts w:ascii="Arial" w:eastAsia="Times New Roman" w:hAnsi="Arial" w:cs="Arial"/>
          <w:kern w:val="36"/>
          <w:sz w:val="20"/>
          <w:szCs w:val="20"/>
          <w:lang w:eastAsia="sl-SI"/>
        </w:rPr>
        <w:t xml:space="preserve">) ter </w:t>
      </w:r>
      <w:r w:rsidR="002C157A" w:rsidRPr="00293CE7">
        <w:rPr>
          <w:rFonts w:ascii="Arial" w:eastAsia="Times New Roman" w:hAnsi="Arial" w:cs="Arial"/>
          <w:kern w:val="36"/>
          <w:sz w:val="20"/>
          <w:szCs w:val="20"/>
          <w:lang w:eastAsia="sl-SI"/>
        </w:rPr>
        <w:t>1</w:t>
      </w:r>
      <w:r w:rsidR="00293CE7" w:rsidRPr="00293CE7">
        <w:rPr>
          <w:rFonts w:ascii="Arial" w:eastAsia="Times New Roman" w:hAnsi="Arial" w:cs="Arial"/>
          <w:kern w:val="36"/>
          <w:sz w:val="20"/>
          <w:szCs w:val="20"/>
          <w:lang w:eastAsia="sl-SI"/>
        </w:rPr>
        <w:t>6</w:t>
      </w:r>
      <w:r w:rsidR="0048701C" w:rsidRPr="00293CE7">
        <w:rPr>
          <w:rFonts w:ascii="Arial" w:eastAsia="Times New Roman" w:hAnsi="Arial" w:cs="Arial"/>
          <w:kern w:val="36"/>
          <w:sz w:val="20"/>
          <w:szCs w:val="20"/>
          <w:lang w:eastAsia="sl-SI"/>
        </w:rPr>
        <w:t>.</w:t>
      </w:r>
      <w:r w:rsidR="00293CE7" w:rsidRPr="00293CE7">
        <w:rPr>
          <w:rFonts w:ascii="Arial" w:eastAsia="Times New Roman" w:hAnsi="Arial" w:cs="Arial"/>
          <w:kern w:val="36"/>
          <w:sz w:val="20"/>
          <w:szCs w:val="20"/>
          <w:lang w:eastAsia="sl-SI"/>
        </w:rPr>
        <w:t xml:space="preserve"> in nadaljnjih </w:t>
      </w:r>
      <w:r w:rsidR="0048701C" w:rsidRPr="00293CE7">
        <w:rPr>
          <w:rFonts w:ascii="Arial" w:eastAsia="Times New Roman" w:hAnsi="Arial" w:cs="Arial"/>
          <w:kern w:val="36"/>
          <w:sz w:val="20"/>
          <w:szCs w:val="20"/>
          <w:lang w:eastAsia="sl-SI"/>
        </w:rPr>
        <w:t>člen</w:t>
      </w:r>
      <w:r w:rsidR="00293CE7" w:rsidRPr="00293CE7">
        <w:rPr>
          <w:rFonts w:ascii="Arial" w:eastAsia="Times New Roman" w:hAnsi="Arial" w:cs="Arial"/>
          <w:kern w:val="36"/>
          <w:sz w:val="20"/>
          <w:szCs w:val="20"/>
          <w:lang w:eastAsia="sl-SI"/>
        </w:rPr>
        <w:t>ov</w:t>
      </w:r>
      <w:r w:rsidR="0048701C" w:rsidRPr="00293CE7">
        <w:rPr>
          <w:rFonts w:ascii="Arial" w:eastAsia="Times New Roman" w:hAnsi="Arial" w:cs="Arial"/>
          <w:kern w:val="36"/>
          <w:sz w:val="20"/>
          <w:szCs w:val="20"/>
          <w:lang w:eastAsia="sl-SI"/>
        </w:rPr>
        <w:t xml:space="preserve"> Uredbe o stvarnem premoženju države in samoupravnih lokalnih skupnosti (Ur. li</w:t>
      </w:r>
      <w:r w:rsidR="001F246F" w:rsidRPr="00293CE7">
        <w:rPr>
          <w:rFonts w:ascii="Arial" w:eastAsia="Times New Roman" w:hAnsi="Arial" w:cs="Arial"/>
          <w:kern w:val="36"/>
          <w:sz w:val="20"/>
          <w:szCs w:val="20"/>
          <w:lang w:eastAsia="sl-SI"/>
        </w:rPr>
        <w:t>st RS, št. 31/</w:t>
      </w:r>
      <w:r w:rsidR="002C157A" w:rsidRPr="00293CE7">
        <w:rPr>
          <w:rFonts w:ascii="Arial" w:eastAsia="Times New Roman" w:hAnsi="Arial" w:cs="Arial"/>
          <w:kern w:val="36"/>
          <w:sz w:val="20"/>
          <w:szCs w:val="20"/>
          <w:lang w:eastAsia="sl-SI"/>
        </w:rPr>
        <w:t>18</w:t>
      </w:r>
      <w:r w:rsidR="0048701C" w:rsidRPr="00293CE7">
        <w:rPr>
          <w:rFonts w:ascii="Arial" w:eastAsia="Times New Roman" w:hAnsi="Arial" w:cs="Arial"/>
          <w:kern w:val="36"/>
          <w:sz w:val="20"/>
          <w:szCs w:val="20"/>
          <w:lang w:eastAsia="sl-SI"/>
        </w:rPr>
        <w:t xml:space="preserve">) </w:t>
      </w:r>
      <w:r w:rsidR="002D5DDB" w:rsidRPr="00293CE7">
        <w:rPr>
          <w:rFonts w:ascii="Arial" w:eastAsia="Times New Roman" w:hAnsi="Arial" w:cs="Arial"/>
          <w:b/>
          <w:kern w:val="36"/>
          <w:sz w:val="20"/>
          <w:szCs w:val="20"/>
          <w:lang w:eastAsia="sl-SI"/>
        </w:rPr>
        <w:t>objavlja</w:t>
      </w:r>
    </w:p>
    <w:p w14:paraId="0A834C38" w14:textId="6715BE7D" w:rsidR="00394D28" w:rsidRPr="0023637C" w:rsidRDefault="00B94024" w:rsidP="0023637C">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w:t>
      </w:r>
    </w:p>
    <w:p w14:paraId="78AE82BB" w14:textId="07D6139A" w:rsidR="002D5DDB" w:rsidRPr="00BD476F" w:rsidRDefault="00BD476F" w:rsidP="0023637C">
      <w:pPr>
        <w:spacing w:after="0" w:line="288" w:lineRule="auto"/>
        <w:jc w:val="both"/>
        <w:rPr>
          <w:rFonts w:ascii="Arial" w:eastAsia="Times New Roman" w:hAnsi="Arial" w:cs="Arial"/>
          <w:b/>
          <w:kern w:val="36"/>
          <w:sz w:val="20"/>
          <w:szCs w:val="20"/>
          <w:lang w:eastAsia="sl-SI"/>
        </w:rPr>
      </w:pPr>
      <w:r>
        <w:rPr>
          <w:rFonts w:ascii="Arial" w:eastAsia="Times New Roman" w:hAnsi="Arial" w:cs="Arial"/>
          <w:b/>
          <w:kern w:val="36"/>
          <w:sz w:val="20"/>
          <w:szCs w:val="20"/>
          <w:lang w:eastAsia="sl-SI"/>
        </w:rPr>
        <w:t xml:space="preserve">JAVNO ZBIRANJE PONUDB ZA </w:t>
      </w:r>
      <w:r w:rsidR="00AB3CB8" w:rsidRPr="0023637C">
        <w:rPr>
          <w:rFonts w:ascii="Arial" w:eastAsia="Times New Roman" w:hAnsi="Arial" w:cs="Arial"/>
          <w:b/>
          <w:kern w:val="36"/>
          <w:sz w:val="20"/>
          <w:szCs w:val="20"/>
          <w:lang w:eastAsia="sl-SI"/>
        </w:rPr>
        <w:t>ODDAJ</w:t>
      </w:r>
      <w:r>
        <w:rPr>
          <w:rFonts w:ascii="Arial" w:eastAsia="Times New Roman" w:hAnsi="Arial" w:cs="Arial"/>
          <w:b/>
          <w:kern w:val="36"/>
          <w:sz w:val="20"/>
          <w:szCs w:val="20"/>
          <w:lang w:eastAsia="sl-SI"/>
        </w:rPr>
        <w:t>O POSLOVNEGA PROSTORA V STAVBI ZDRAVSTVENEGA DOMA DR. FRANCA AMBROŽIČA, PREČNA ULICA 2, 6230 POSTOJNA</w:t>
      </w:r>
    </w:p>
    <w:p w14:paraId="59DA46BA" w14:textId="77777777" w:rsidR="00567C16" w:rsidRDefault="00567C16" w:rsidP="0023637C">
      <w:pPr>
        <w:spacing w:after="0" w:line="288" w:lineRule="auto"/>
        <w:jc w:val="both"/>
        <w:rPr>
          <w:rFonts w:ascii="Arial" w:eastAsia="Times New Roman" w:hAnsi="Arial" w:cs="Arial"/>
          <w:kern w:val="36"/>
          <w:sz w:val="20"/>
          <w:szCs w:val="20"/>
          <w:lang w:eastAsia="sl-SI"/>
        </w:rPr>
      </w:pPr>
    </w:p>
    <w:p w14:paraId="74083AD7" w14:textId="3355E0E1" w:rsidR="005F319A" w:rsidRDefault="005F319A" w:rsidP="0023637C">
      <w:pPr>
        <w:spacing w:after="0" w:line="288" w:lineRule="auto"/>
        <w:jc w:val="both"/>
        <w:rPr>
          <w:rFonts w:ascii="Arial" w:eastAsia="Times New Roman" w:hAnsi="Arial" w:cs="Arial"/>
          <w:kern w:val="36"/>
          <w:sz w:val="20"/>
          <w:szCs w:val="20"/>
          <w:lang w:eastAsia="sl-SI"/>
        </w:rPr>
      </w:pPr>
      <w:r w:rsidRPr="00A67092">
        <w:rPr>
          <w:rFonts w:ascii="Arial" w:eastAsia="Times New Roman" w:hAnsi="Arial" w:cs="Arial"/>
          <w:kern w:val="36"/>
          <w:sz w:val="20"/>
          <w:szCs w:val="20"/>
          <w:lang w:eastAsia="sl-SI"/>
        </w:rPr>
        <w:t xml:space="preserve">objavljeno na spletni strani </w:t>
      </w:r>
      <w:hyperlink r:id="rId7" w:history="1">
        <w:r w:rsidR="00161C2E" w:rsidRPr="00A67092">
          <w:rPr>
            <w:rStyle w:val="Hiperpovezava"/>
            <w:rFonts w:ascii="Arial" w:eastAsia="Times New Roman" w:hAnsi="Arial" w:cs="Arial"/>
            <w:kern w:val="36"/>
            <w:sz w:val="20"/>
            <w:szCs w:val="20"/>
            <w:lang w:eastAsia="sl-SI"/>
          </w:rPr>
          <w:t>www.zd-po.si</w:t>
        </w:r>
      </w:hyperlink>
      <w:r w:rsidR="00161C2E" w:rsidRPr="00A67092">
        <w:rPr>
          <w:rFonts w:ascii="Arial" w:eastAsia="Times New Roman" w:hAnsi="Arial" w:cs="Arial"/>
          <w:kern w:val="36"/>
          <w:sz w:val="20"/>
          <w:szCs w:val="20"/>
          <w:lang w:eastAsia="sl-SI"/>
        </w:rPr>
        <w:t xml:space="preserve"> </w:t>
      </w:r>
      <w:r w:rsidRPr="00A67092">
        <w:rPr>
          <w:rFonts w:ascii="Arial" w:eastAsia="Times New Roman" w:hAnsi="Arial" w:cs="Arial"/>
          <w:kern w:val="36"/>
          <w:sz w:val="20"/>
          <w:szCs w:val="20"/>
          <w:lang w:eastAsia="sl-SI"/>
        </w:rPr>
        <w:t xml:space="preserve"> od dne </w:t>
      </w:r>
      <w:r w:rsidR="00A67092" w:rsidRPr="00A67092">
        <w:rPr>
          <w:rFonts w:ascii="Arial" w:eastAsia="Times New Roman" w:hAnsi="Arial" w:cs="Arial"/>
          <w:kern w:val="36"/>
          <w:sz w:val="20"/>
          <w:szCs w:val="20"/>
          <w:lang w:eastAsia="sl-SI"/>
        </w:rPr>
        <w:t>26</w:t>
      </w:r>
      <w:r w:rsidRPr="00A67092">
        <w:rPr>
          <w:rFonts w:ascii="Arial" w:eastAsia="Times New Roman" w:hAnsi="Arial" w:cs="Arial"/>
          <w:kern w:val="36"/>
          <w:sz w:val="20"/>
          <w:szCs w:val="20"/>
          <w:lang w:eastAsia="sl-SI"/>
        </w:rPr>
        <w:t>.</w:t>
      </w:r>
      <w:r w:rsidR="00A67092" w:rsidRPr="00A67092">
        <w:rPr>
          <w:rFonts w:ascii="Arial" w:eastAsia="Times New Roman" w:hAnsi="Arial" w:cs="Arial"/>
          <w:kern w:val="36"/>
          <w:sz w:val="20"/>
          <w:szCs w:val="20"/>
          <w:lang w:eastAsia="sl-SI"/>
        </w:rPr>
        <w:t>01</w:t>
      </w:r>
      <w:r w:rsidRPr="00A67092">
        <w:rPr>
          <w:rFonts w:ascii="Arial" w:eastAsia="Times New Roman" w:hAnsi="Arial" w:cs="Arial"/>
          <w:kern w:val="36"/>
          <w:sz w:val="20"/>
          <w:szCs w:val="20"/>
          <w:lang w:eastAsia="sl-SI"/>
        </w:rPr>
        <w:t>.</w:t>
      </w:r>
      <w:r w:rsidR="00EA3BCC" w:rsidRPr="00A67092">
        <w:rPr>
          <w:rFonts w:ascii="Arial" w:eastAsia="Times New Roman" w:hAnsi="Arial" w:cs="Arial"/>
          <w:kern w:val="36"/>
          <w:sz w:val="20"/>
          <w:szCs w:val="20"/>
          <w:lang w:eastAsia="sl-SI"/>
        </w:rPr>
        <w:t>2</w:t>
      </w:r>
      <w:r w:rsidRPr="00A67092">
        <w:rPr>
          <w:rFonts w:ascii="Arial" w:eastAsia="Times New Roman" w:hAnsi="Arial" w:cs="Arial"/>
          <w:kern w:val="36"/>
          <w:sz w:val="20"/>
          <w:szCs w:val="20"/>
          <w:lang w:eastAsia="sl-SI"/>
        </w:rPr>
        <w:t>02</w:t>
      </w:r>
      <w:r w:rsidR="00A67092" w:rsidRPr="00A67092">
        <w:rPr>
          <w:rFonts w:ascii="Arial" w:eastAsia="Times New Roman" w:hAnsi="Arial" w:cs="Arial"/>
          <w:kern w:val="36"/>
          <w:sz w:val="20"/>
          <w:szCs w:val="20"/>
          <w:lang w:eastAsia="sl-SI"/>
        </w:rPr>
        <w:t>6</w:t>
      </w:r>
      <w:r w:rsidRPr="00A67092">
        <w:rPr>
          <w:rFonts w:ascii="Arial" w:eastAsia="Times New Roman" w:hAnsi="Arial" w:cs="Arial"/>
          <w:kern w:val="36"/>
          <w:sz w:val="20"/>
          <w:szCs w:val="20"/>
          <w:lang w:eastAsia="sl-SI"/>
        </w:rPr>
        <w:t xml:space="preserve"> do dne </w:t>
      </w:r>
      <w:r w:rsidR="00A67092" w:rsidRPr="00A67092">
        <w:rPr>
          <w:rFonts w:ascii="Arial" w:eastAsia="Times New Roman" w:hAnsi="Arial" w:cs="Arial"/>
          <w:kern w:val="36"/>
          <w:sz w:val="20"/>
          <w:szCs w:val="20"/>
          <w:lang w:eastAsia="sl-SI"/>
        </w:rPr>
        <w:t>16</w:t>
      </w:r>
      <w:r w:rsidRPr="00A67092">
        <w:rPr>
          <w:rFonts w:ascii="Arial" w:eastAsia="Times New Roman" w:hAnsi="Arial" w:cs="Arial"/>
          <w:kern w:val="36"/>
          <w:sz w:val="20"/>
          <w:szCs w:val="20"/>
          <w:lang w:eastAsia="sl-SI"/>
        </w:rPr>
        <w:t xml:space="preserve">. </w:t>
      </w:r>
      <w:r w:rsidR="00A67092" w:rsidRPr="00A67092">
        <w:rPr>
          <w:rFonts w:ascii="Arial" w:eastAsia="Times New Roman" w:hAnsi="Arial" w:cs="Arial"/>
          <w:kern w:val="36"/>
          <w:sz w:val="20"/>
          <w:szCs w:val="20"/>
          <w:lang w:eastAsia="sl-SI"/>
        </w:rPr>
        <w:t>02</w:t>
      </w:r>
      <w:r w:rsidRPr="00A67092">
        <w:rPr>
          <w:rFonts w:ascii="Arial" w:eastAsia="Times New Roman" w:hAnsi="Arial" w:cs="Arial"/>
          <w:kern w:val="36"/>
          <w:sz w:val="20"/>
          <w:szCs w:val="20"/>
          <w:lang w:eastAsia="sl-SI"/>
        </w:rPr>
        <w:t>. 202</w:t>
      </w:r>
      <w:r w:rsidR="000C5043" w:rsidRPr="00A67092">
        <w:rPr>
          <w:rFonts w:ascii="Arial" w:eastAsia="Times New Roman" w:hAnsi="Arial" w:cs="Arial"/>
          <w:kern w:val="36"/>
          <w:sz w:val="20"/>
          <w:szCs w:val="20"/>
          <w:lang w:eastAsia="sl-SI"/>
        </w:rPr>
        <w:t>6</w:t>
      </w:r>
      <w:r w:rsidRPr="00A67092">
        <w:rPr>
          <w:rFonts w:ascii="Arial" w:eastAsia="Times New Roman" w:hAnsi="Arial" w:cs="Arial"/>
          <w:kern w:val="36"/>
          <w:sz w:val="20"/>
          <w:szCs w:val="20"/>
          <w:lang w:eastAsia="sl-SI"/>
        </w:rPr>
        <w:t>.</w:t>
      </w:r>
    </w:p>
    <w:p w14:paraId="1FF03A8F" w14:textId="77777777" w:rsidR="005F319A" w:rsidRPr="0023637C" w:rsidRDefault="005F319A" w:rsidP="0023637C">
      <w:pPr>
        <w:spacing w:after="0" w:line="288" w:lineRule="auto"/>
        <w:jc w:val="both"/>
        <w:rPr>
          <w:rFonts w:ascii="Arial" w:eastAsia="Times New Roman" w:hAnsi="Arial" w:cs="Arial"/>
          <w:kern w:val="36"/>
          <w:sz w:val="20"/>
          <w:szCs w:val="20"/>
          <w:lang w:eastAsia="sl-SI"/>
        </w:rPr>
      </w:pPr>
    </w:p>
    <w:p w14:paraId="13B44F98" w14:textId="0694861D" w:rsidR="00BB0B1F" w:rsidRPr="00F4688F" w:rsidRDefault="00BB0B1F" w:rsidP="0023637C">
      <w:pPr>
        <w:spacing w:after="0" w:line="288" w:lineRule="auto"/>
        <w:jc w:val="both"/>
        <w:rPr>
          <w:rFonts w:ascii="Arial" w:eastAsia="Times New Roman" w:hAnsi="Arial" w:cs="Arial"/>
          <w:b/>
          <w:bCs/>
          <w:sz w:val="20"/>
          <w:szCs w:val="20"/>
          <w:lang w:eastAsia="sl-SI"/>
        </w:rPr>
      </w:pPr>
      <w:r w:rsidRPr="00F4688F">
        <w:rPr>
          <w:rFonts w:ascii="Arial" w:eastAsia="Times New Roman" w:hAnsi="Arial" w:cs="Arial"/>
          <w:b/>
          <w:bCs/>
          <w:sz w:val="20"/>
          <w:szCs w:val="20"/>
          <w:lang w:eastAsia="sl-SI"/>
        </w:rPr>
        <w:t xml:space="preserve">1) PREDMET ODDAJE V NAJEM  </w:t>
      </w:r>
    </w:p>
    <w:p w14:paraId="74DF059A" w14:textId="59EB9247" w:rsidR="002C157A" w:rsidRPr="0023637C" w:rsidRDefault="00C13320" w:rsidP="00306AFE">
      <w:pPr>
        <w:spacing w:after="0" w:line="288" w:lineRule="auto"/>
        <w:jc w:val="both"/>
        <w:rPr>
          <w:rFonts w:ascii="Arial" w:eastAsia="Times New Roman" w:hAnsi="Arial" w:cs="Arial"/>
          <w:kern w:val="36"/>
          <w:sz w:val="20"/>
          <w:szCs w:val="20"/>
          <w:lang w:eastAsia="sl-SI"/>
        </w:rPr>
      </w:pPr>
      <w:r w:rsidRPr="0023637C">
        <w:rPr>
          <w:rFonts w:ascii="Arial" w:eastAsia="Times New Roman" w:hAnsi="Arial" w:cs="Arial"/>
          <w:sz w:val="20"/>
          <w:szCs w:val="20"/>
          <w:lang w:eastAsia="sl-SI"/>
        </w:rPr>
        <w:t>Zdravstveni dom dr. Franca Ambrožiča Postojna, Prečna ulica 2</w:t>
      </w:r>
      <w:r w:rsidR="00CF55D5" w:rsidRPr="0023637C">
        <w:rPr>
          <w:rFonts w:ascii="Arial" w:eastAsia="Times New Roman" w:hAnsi="Arial" w:cs="Arial"/>
          <w:kern w:val="36"/>
          <w:sz w:val="20"/>
          <w:szCs w:val="20"/>
          <w:lang w:eastAsia="sl-SI"/>
        </w:rPr>
        <w:t>, 6230 Postojna</w:t>
      </w:r>
      <w:r w:rsidR="002D5DDB" w:rsidRPr="0023637C">
        <w:rPr>
          <w:rFonts w:ascii="Arial" w:eastAsia="Times New Roman" w:hAnsi="Arial" w:cs="Arial"/>
          <w:kern w:val="36"/>
          <w:sz w:val="20"/>
          <w:szCs w:val="20"/>
          <w:lang w:eastAsia="sl-SI"/>
        </w:rPr>
        <w:t xml:space="preserve"> </w:t>
      </w:r>
      <w:r w:rsidR="00BB0B1F">
        <w:rPr>
          <w:rFonts w:ascii="Arial" w:eastAsia="Times New Roman" w:hAnsi="Arial" w:cs="Arial"/>
          <w:kern w:val="36"/>
          <w:sz w:val="20"/>
          <w:szCs w:val="20"/>
          <w:lang w:eastAsia="sl-SI"/>
        </w:rPr>
        <w:t>oddaja v najem</w:t>
      </w:r>
      <w:r w:rsidR="00306AFE">
        <w:rPr>
          <w:rFonts w:ascii="Arial" w:eastAsia="Times New Roman" w:hAnsi="Arial" w:cs="Arial"/>
          <w:kern w:val="36"/>
          <w:sz w:val="20"/>
          <w:szCs w:val="20"/>
          <w:lang w:eastAsia="sl-SI"/>
        </w:rPr>
        <w:t xml:space="preserve"> </w:t>
      </w:r>
      <w:r w:rsidR="009A5039" w:rsidRPr="0023637C">
        <w:rPr>
          <w:rFonts w:ascii="Arial" w:eastAsia="Times New Roman" w:hAnsi="Arial" w:cs="Arial"/>
          <w:sz w:val="20"/>
          <w:szCs w:val="20"/>
          <w:lang w:eastAsia="sl-SI"/>
        </w:rPr>
        <w:t>poslovni prostor št.</w:t>
      </w:r>
      <w:r w:rsidR="009456C0" w:rsidRPr="0023637C">
        <w:rPr>
          <w:rFonts w:ascii="Arial" w:eastAsia="Times New Roman" w:hAnsi="Arial" w:cs="Arial"/>
          <w:sz w:val="20"/>
          <w:szCs w:val="20"/>
          <w:lang w:eastAsia="sl-SI"/>
        </w:rPr>
        <w:t xml:space="preserve"> </w:t>
      </w:r>
      <w:r w:rsidR="009A5039" w:rsidRPr="0023637C">
        <w:rPr>
          <w:rFonts w:ascii="Arial" w:eastAsia="Times New Roman" w:hAnsi="Arial" w:cs="Arial"/>
          <w:sz w:val="20"/>
          <w:szCs w:val="20"/>
          <w:lang w:eastAsia="sl-SI"/>
        </w:rPr>
        <w:t>1n-P13</w:t>
      </w:r>
      <w:r w:rsidR="00567C16" w:rsidRPr="0023637C">
        <w:rPr>
          <w:rFonts w:ascii="Arial" w:eastAsia="Times New Roman" w:hAnsi="Arial" w:cs="Arial"/>
          <w:sz w:val="20"/>
          <w:szCs w:val="20"/>
          <w:lang w:eastAsia="sl-SI"/>
        </w:rPr>
        <w:t>,</w:t>
      </w:r>
      <w:r w:rsidR="00A553BF" w:rsidRPr="0023637C">
        <w:rPr>
          <w:rFonts w:ascii="Arial" w:eastAsia="Times New Roman" w:hAnsi="Arial" w:cs="Arial"/>
          <w:sz w:val="20"/>
          <w:szCs w:val="20"/>
          <w:lang w:eastAsia="sl-SI"/>
        </w:rPr>
        <w:t xml:space="preserve"> </w:t>
      </w:r>
      <w:r w:rsidR="00567C16" w:rsidRPr="0023637C">
        <w:rPr>
          <w:rFonts w:ascii="Arial" w:eastAsia="Times New Roman" w:hAnsi="Arial" w:cs="Arial"/>
          <w:sz w:val="20"/>
          <w:szCs w:val="20"/>
          <w:lang w:eastAsia="sl-SI"/>
        </w:rPr>
        <w:t xml:space="preserve">na zemljišču s </w:t>
      </w:r>
      <w:proofErr w:type="spellStart"/>
      <w:r w:rsidR="00567C16" w:rsidRPr="0023637C">
        <w:rPr>
          <w:rFonts w:ascii="Arial" w:eastAsia="Times New Roman" w:hAnsi="Arial" w:cs="Arial"/>
          <w:sz w:val="20"/>
          <w:szCs w:val="20"/>
          <w:lang w:eastAsia="sl-SI"/>
        </w:rPr>
        <w:t>parc</w:t>
      </w:r>
      <w:proofErr w:type="spellEnd"/>
      <w:r w:rsidR="00567C16" w:rsidRPr="0023637C">
        <w:rPr>
          <w:rFonts w:ascii="Arial" w:eastAsia="Times New Roman" w:hAnsi="Arial" w:cs="Arial"/>
          <w:sz w:val="20"/>
          <w:szCs w:val="20"/>
          <w:lang w:eastAsia="sl-SI"/>
        </w:rPr>
        <w:t xml:space="preserve">. št. </w:t>
      </w:r>
      <w:r w:rsidR="0051344E" w:rsidRPr="0023637C">
        <w:rPr>
          <w:rFonts w:ascii="Arial" w:eastAsia="Times New Roman" w:hAnsi="Arial" w:cs="Arial"/>
          <w:sz w:val="20"/>
          <w:szCs w:val="20"/>
          <w:lang w:eastAsia="sl-SI"/>
        </w:rPr>
        <w:t xml:space="preserve">2927/8 </w:t>
      </w:r>
      <w:proofErr w:type="spellStart"/>
      <w:r w:rsidR="0051344E" w:rsidRPr="0023637C">
        <w:rPr>
          <w:rFonts w:ascii="Arial" w:eastAsia="Times New Roman" w:hAnsi="Arial" w:cs="Arial"/>
          <w:sz w:val="20"/>
          <w:szCs w:val="20"/>
          <w:lang w:eastAsia="sl-SI"/>
        </w:rPr>
        <w:t>k.o</w:t>
      </w:r>
      <w:proofErr w:type="spellEnd"/>
      <w:r w:rsidR="0051344E" w:rsidRPr="0023637C">
        <w:rPr>
          <w:rFonts w:ascii="Arial" w:eastAsia="Times New Roman" w:hAnsi="Arial" w:cs="Arial"/>
          <w:sz w:val="20"/>
          <w:szCs w:val="20"/>
          <w:lang w:eastAsia="sl-SI"/>
        </w:rPr>
        <w:t>. 2490 POSTOJNA</w:t>
      </w:r>
      <w:r w:rsidR="00567C16" w:rsidRPr="0023637C">
        <w:rPr>
          <w:rFonts w:ascii="Arial" w:eastAsia="Times New Roman" w:hAnsi="Arial" w:cs="Arial"/>
          <w:sz w:val="20"/>
          <w:szCs w:val="20"/>
          <w:lang w:eastAsia="sl-SI"/>
        </w:rPr>
        <w:t xml:space="preserve">, </w:t>
      </w:r>
      <w:r w:rsidR="009A5039" w:rsidRPr="0023637C">
        <w:rPr>
          <w:rFonts w:ascii="Arial" w:eastAsia="Times New Roman" w:hAnsi="Arial" w:cs="Arial"/>
          <w:sz w:val="20"/>
          <w:szCs w:val="20"/>
          <w:lang w:eastAsia="sl-SI"/>
        </w:rPr>
        <w:t xml:space="preserve">na kateri stoji stavba št. 857, ki v naravi predstavlja </w:t>
      </w:r>
      <w:r w:rsidR="00C47E1A">
        <w:rPr>
          <w:rFonts w:ascii="Arial" w:eastAsia="Times New Roman" w:hAnsi="Arial" w:cs="Arial"/>
          <w:sz w:val="20"/>
          <w:szCs w:val="20"/>
          <w:lang w:eastAsia="sl-SI"/>
        </w:rPr>
        <w:t xml:space="preserve">prostor v stavbi </w:t>
      </w:r>
      <w:r w:rsidR="009A5039" w:rsidRPr="0023637C">
        <w:rPr>
          <w:rFonts w:ascii="Arial" w:eastAsia="Times New Roman" w:hAnsi="Arial" w:cs="Arial"/>
          <w:sz w:val="20"/>
          <w:szCs w:val="20"/>
          <w:lang w:eastAsia="sl-SI"/>
        </w:rPr>
        <w:t>Zdravstven</w:t>
      </w:r>
      <w:r w:rsidR="00C47E1A">
        <w:rPr>
          <w:rFonts w:ascii="Arial" w:eastAsia="Times New Roman" w:hAnsi="Arial" w:cs="Arial"/>
          <w:sz w:val="20"/>
          <w:szCs w:val="20"/>
          <w:lang w:eastAsia="sl-SI"/>
        </w:rPr>
        <w:t>ega</w:t>
      </w:r>
      <w:r w:rsidR="009A5039" w:rsidRPr="0023637C">
        <w:rPr>
          <w:rFonts w:ascii="Arial" w:eastAsia="Times New Roman" w:hAnsi="Arial" w:cs="Arial"/>
          <w:sz w:val="20"/>
          <w:szCs w:val="20"/>
          <w:lang w:eastAsia="sl-SI"/>
        </w:rPr>
        <w:t xml:space="preserve"> dom</w:t>
      </w:r>
      <w:r w:rsidR="00C47E1A">
        <w:rPr>
          <w:rFonts w:ascii="Arial" w:eastAsia="Times New Roman" w:hAnsi="Arial" w:cs="Arial"/>
          <w:sz w:val="20"/>
          <w:szCs w:val="20"/>
          <w:lang w:eastAsia="sl-SI"/>
        </w:rPr>
        <w:t>a</w:t>
      </w:r>
      <w:r w:rsidR="009A5039" w:rsidRPr="0023637C">
        <w:rPr>
          <w:rFonts w:ascii="Arial" w:eastAsia="Times New Roman" w:hAnsi="Arial" w:cs="Arial"/>
          <w:sz w:val="20"/>
          <w:szCs w:val="20"/>
          <w:lang w:eastAsia="sl-SI"/>
        </w:rPr>
        <w:t xml:space="preserve"> na naslovu Prečna ulica 2 v Postojni</w:t>
      </w:r>
      <w:r w:rsidR="00C47E1A">
        <w:rPr>
          <w:rFonts w:ascii="Arial" w:eastAsia="Times New Roman" w:hAnsi="Arial" w:cs="Arial"/>
          <w:sz w:val="20"/>
          <w:szCs w:val="20"/>
          <w:lang w:eastAsia="sl-SI"/>
        </w:rPr>
        <w:t>, v prvem nadstropju navedenega objekta i sicer v skupni izmeri 72,90 m2</w:t>
      </w:r>
      <w:r w:rsidR="009A5039" w:rsidRPr="0023637C">
        <w:rPr>
          <w:rFonts w:ascii="Arial" w:eastAsia="Times New Roman" w:hAnsi="Arial" w:cs="Arial"/>
          <w:sz w:val="20"/>
          <w:szCs w:val="20"/>
          <w:lang w:eastAsia="sl-SI"/>
        </w:rPr>
        <w:t xml:space="preserve"> </w:t>
      </w:r>
      <w:r w:rsidR="00567C16" w:rsidRPr="0023637C">
        <w:rPr>
          <w:rFonts w:ascii="Arial" w:eastAsia="Times New Roman" w:hAnsi="Arial" w:cs="Arial"/>
          <w:kern w:val="36"/>
          <w:sz w:val="20"/>
          <w:szCs w:val="20"/>
          <w:lang w:eastAsia="sl-SI"/>
        </w:rPr>
        <w:t xml:space="preserve">in v obsegu kot je na priloženi skici </w:t>
      </w:r>
      <w:r w:rsidR="00947BED" w:rsidRPr="0023637C">
        <w:rPr>
          <w:rFonts w:ascii="Arial" w:eastAsia="Times New Roman" w:hAnsi="Arial" w:cs="Arial"/>
          <w:kern w:val="36"/>
          <w:sz w:val="20"/>
          <w:szCs w:val="20"/>
          <w:lang w:eastAsia="sl-SI"/>
        </w:rPr>
        <w:t xml:space="preserve">(v nadaljevanju: </w:t>
      </w:r>
      <w:r w:rsidR="00352514" w:rsidRPr="0023637C">
        <w:rPr>
          <w:rFonts w:ascii="Arial" w:eastAsia="Times New Roman" w:hAnsi="Arial" w:cs="Arial"/>
          <w:kern w:val="36"/>
          <w:sz w:val="20"/>
          <w:szCs w:val="20"/>
          <w:lang w:eastAsia="sl-SI"/>
        </w:rPr>
        <w:t>poslovni prostor 1n-P13</w:t>
      </w:r>
      <w:r w:rsidR="00947BED" w:rsidRPr="0023637C">
        <w:rPr>
          <w:rFonts w:ascii="Arial" w:eastAsia="Times New Roman" w:hAnsi="Arial" w:cs="Arial"/>
          <w:kern w:val="36"/>
          <w:sz w:val="20"/>
          <w:szCs w:val="20"/>
          <w:lang w:eastAsia="sl-SI"/>
        </w:rPr>
        <w:t>)</w:t>
      </w:r>
      <w:r w:rsidR="002449B1" w:rsidRPr="0023637C">
        <w:rPr>
          <w:rFonts w:ascii="Arial" w:eastAsia="Times New Roman" w:hAnsi="Arial" w:cs="Arial"/>
          <w:kern w:val="36"/>
          <w:sz w:val="20"/>
          <w:szCs w:val="20"/>
          <w:lang w:eastAsia="sl-SI"/>
        </w:rPr>
        <w:t>.</w:t>
      </w:r>
    </w:p>
    <w:p w14:paraId="010264B1" w14:textId="77777777" w:rsidR="00300C76" w:rsidRDefault="00300C76" w:rsidP="00300C76">
      <w:pPr>
        <w:spacing w:after="0" w:line="288" w:lineRule="auto"/>
        <w:jc w:val="both"/>
        <w:textAlignment w:val="baseline"/>
        <w:rPr>
          <w:rFonts w:ascii="Arial" w:eastAsia="Times New Roman" w:hAnsi="Arial" w:cs="Arial"/>
          <w:kern w:val="36"/>
          <w:sz w:val="20"/>
          <w:szCs w:val="20"/>
          <w:lang w:eastAsia="sl-SI"/>
        </w:rPr>
      </w:pPr>
    </w:p>
    <w:p w14:paraId="11BE0F64" w14:textId="4361262D" w:rsidR="00300C76" w:rsidRPr="0023637C" w:rsidRDefault="00300C76" w:rsidP="00300C76">
      <w:pPr>
        <w:spacing w:after="0" w:line="288" w:lineRule="auto"/>
        <w:jc w:val="both"/>
        <w:textAlignment w:val="baseline"/>
        <w:rPr>
          <w:rFonts w:ascii="Arial" w:eastAsia="Times New Roman" w:hAnsi="Arial" w:cs="Arial"/>
          <w:kern w:val="36"/>
          <w:sz w:val="20"/>
          <w:szCs w:val="20"/>
          <w:lang w:eastAsia="sl-SI"/>
        </w:rPr>
      </w:pPr>
      <w:r w:rsidRPr="0023637C">
        <w:rPr>
          <w:rFonts w:ascii="Arial" w:eastAsia="Times New Roman" w:hAnsi="Arial" w:cs="Arial"/>
          <w:kern w:val="36"/>
          <w:sz w:val="20"/>
          <w:szCs w:val="20"/>
          <w:lang w:eastAsia="sl-SI"/>
        </w:rPr>
        <w:t xml:space="preserve">Za podrobnejše informacije o predmetu najema lahko pokličete na telefonsko št.: 05 726 17 78 ali pišete na e-naslov: </w:t>
      </w:r>
      <w:hyperlink r:id="rId8" w:history="1">
        <w:r w:rsidRPr="0023637C">
          <w:rPr>
            <w:rStyle w:val="Hiperpovezava"/>
            <w:rFonts w:ascii="Arial" w:eastAsia="Times New Roman" w:hAnsi="Arial" w:cs="Arial"/>
            <w:kern w:val="36"/>
            <w:sz w:val="20"/>
            <w:szCs w:val="20"/>
            <w:lang w:eastAsia="sl-SI"/>
          </w:rPr>
          <w:t>tajnistvo@zd-po.si</w:t>
        </w:r>
      </w:hyperlink>
      <w:r w:rsidRPr="0023637C">
        <w:rPr>
          <w:rFonts w:ascii="Arial" w:eastAsia="Times New Roman" w:hAnsi="Arial" w:cs="Arial"/>
          <w:kern w:val="36"/>
          <w:sz w:val="20"/>
          <w:szCs w:val="20"/>
          <w:lang w:eastAsia="sl-SI"/>
        </w:rPr>
        <w:t xml:space="preserve"> .</w:t>
      </w:r>
    </w:p>
    <w:p w14:paraId="2AE6D005" w14:textId="77777777" w:rsidR="00567C16" w:rsidRDefault="00567C16" w:rsidP="0023637C">
      <w:pPr>
        <w:spacing w:after="0" w:line="288" w:lineRule="auto"/>
        <w:jc w:val="both"/>
        <w:rPr>
          <w:rFonts w:ascii="Arial" w:eastAsia="Times New Roman" w:hAnsi="Arial" w:cs="Arial"/>
          <w:kern w:val="36"/>
          <w:sz w:val="20"/>
          <w:szCs w:val="20"/>
          <w:lang w:eastAsia="sl-SI"/>
        </w:rPr>
      </w:pPr>
    </w:p>
    <w:p w14:paraId="69EC27C1" w14:textId="77777777" w:rsidR="008D7459" w:rsidRPr="00F4688F" w:rsidRDefault="008D7459" w:rsidP="0023637C">
      <w:pPr>
        <w:spacing w:after="0" w:line="288" w:lineRule="auto"/>
        <w:jc w:val="both"/>
        <w:rPr>
          <w:rFonts w:ascii="Arial" w:eastAsia="Times New Roman" w:hAnsi="Arial" w:cs="Arial"/>
          <w:b/>
          <w:bCs/>
          <w:kern w:val="36"/>
          <w:sz w:val="20"/>
          <w:szCs w:val="20"/>
          <w:lang w:eastAsia="sl-SI"/>
        </w:rPr>
      </w:pPr>
      <w:r w:rsidRPr="00F4688F">
        <w:rPr>
          <w:rFonts w:ascii="Arial" w:eastAsia="Times New Roman" w:hAnsi="Arial" w:cs="Arial"/>
          <w:b/>
          <w:bCs/>
          <w:kern w:val="36"/>
          <w:sz w:val="20"/>
          <w:szCs w:val="20"/>
          <w:lang w:eastAsia="sl-SI"/>
        </w:rPr>
        <w:t xml:space="preserve">2) MERILA ZA IZBOR, VIŠINA IZHODIŠČNE NAJEMNINE IN ČAS TRAJANJA NAJEMA </w:t>
      </w:r>
    </w:p>
    <w:p w14:paraId="7F254E6D" w14:textId="573B2A7C" w:rsidR="008D7459" w:rsidRDefault="008D7459" w:rsidP="00F7447D">
      <w:pPr>
        <w:spacing w:after="0" w:line="288" w:lineRule="auto"/>
        <w:jc w:val="both"/>
        <w:rPr>
          <w:rFonts w:ascii="Arial" w:eastAsia="Times New Roman" w:hAnsi="Arial" w:cs="Arial"/>
          <w:kern w:val="36"/>
          <w:sz w:val="20"/>
          <w:szCs w:val="20"/>
          <w:lang w:eastAsia="sl-SI"/>
        </w:rPr>
      </w:pPr>
      <w:r w:rsidRPr="008D7459">
        <w:rPr>
          <w:rFonts w:ascii="Arial" w:eastAsia="Times New Roman" w:hAnsi="Arial" w:cs="Arial"/>
          <w:kern w:val="36"/>
          <w:sz w:val="20"/>
          <w:szCs w:val="20"/>
          <w:lang w:eastAsia="sl-SI"/>
        </w:rPr>
        <w:t xml:space="preserve">Najemno razmerje se sklepa za </w:t>
      </w:r>
      <w:r>
        <w:rPr>
          <w:rFonts w:ascii="Arial" w:eastAsia="Times New Roman" w:hAnsi="Arial" w:cs="Arial"/>
          <w:kern w:val="36"/>
          <w:sz w:val="20"/>
          <w:szCs w:val="20"/>
          <w:lang w:eastAsia="sl-SI"/>
        </w:rPr>
        <w:t>ne</w:t>
      </w:r>
      <w:r w:rsidRPr="008D7459">
        <w:rPr>
          <w:rFonts w:ascii="Arial" w:eastAsia="Times New Roman" w:hAnsi="Arial" w:cs="Arial"/>
          <w:kern w:val="36"/>
          <w:sz w:val="20"/>
          <w:szCs w:val="20"/>
          <w:lang w:eastAsia="sl-SI"/>
        </w:rPr>
        <w:t xml:space="preserve">določen čas, z odpovednim rokom </w:t>
      </w:r>
      <w:r>
        <w:rPr>
          <w:rFonts w:ascii="Arial" w:eastAsia="Times New Roman" w:hAnsi="Arial" w:cs="Arial"/>
          <w:kern w:val="36"/>
          <w:sz w:val="20"/>
          <w:szCs w:val="20"/>
          <w:lang w:eastAsia="sl-SI"/>
        </w:rPr>
        <w:t>60</w:t>
      </w:r>
      <w:r w:rsidRPr="008D7459">
        <w:rPr>
          <w:rFonts w:ascii="Arial" w:eastAsia="Times New Roman" w:hAnsi="Arial" w:cs="Arial"/>
          <w:kern w:val="36"/>
          <w:sz w:val="20"/>
          <w:szCs w:val="20"/>
          <w:lang w:eastAsia="sl-SI"/>
        </w:rPr>
        <w:t xml:space="preserve"> dni. Najemno razmerje bo sklenjeno po zaključenem postopku izbora.</w:t>
      </w:r>
    </w:p>
    <w:p w14:paraId="6248B2A9" w14:textId="77777777" w:rsidR="008D7459" w:rsidRDefault="008D7459" w:rsidP="00F7447D">
      <w:pPr>
        <w:spacing w:after="0" w:line="288" w:lineRule="auto"/>
        <w:jc w:val="both"/>
        <w:rPr>
          <w:rFonts w:ascii="Arial" w:eastAsia="Times New Roman" w:hAnsi="Arial" w:cs="Arial"/>
          <w:kern w:val="36"/>
          <w:sz w:val="20"/>
          <w:szCs w:val="20"/>
          <w:lang w:eastAsia="sl-SI"/>
        </w:rPr>
      </w:pPr>
    </w:p>
    <w:p w14:paraId="642BE47D" w14:textId="77777777" w:rsidR="00F7447D" w:rsidRPr="00F7447D" w:rsidRDefault="00F7447D" w:rsidP="00F7447D">
      <w:pPr>
        <w:spacing w:after="0" w:line="288" w:lineRule="auto"/>
        <w:jc w:val="both"/>
        <w:rPr>
          <w:rFonts w:ascii="Arial" w:eastAsia="Times New Roman" w:hAnsi="Arial" w:cs="Arial"/>
          <w:kern w:val="36"/>
          <w:sz w:val="20"/>
          <w:szCs w:val="20"/>
          <w:lang w:eastAsia="sl-SI"/>
        </w:rPr>
      </w:pPr>
      <w:r w:rsidRPr="00F7447D">
        <w:rPr>
          <w:rFonts w:ascii="Arial" w:eastAsia="Times New Roman" w:hAnsi="Arial" w:cs="Arial"/>
          <w:kern w:val="36"/>
          <w:sz w:val="20"/>
          <w:szCs w:val="20"/>
          <w:lang w:eastAsia="sl-SI"/>
        </w:rPr>
        <w:t xml:space="preserve">Nepremičnina se bo oddala v najem za najmanj izhodiščno najemnino. </w:t>
      </w:r>
    </w:p>
    <w:p w14:paraId="67229250" w14:textId="3804C221" w:rsidR="00A05EC2" w:rsidRDefault="00A05EC2" w:rsidP="00F7447D">
      <w:pPr>
        <w:spacing w:after="0" w:line="288" w:lineRule="auto"/>
        <w:jc w:val="both"/>
        <w:rPr>
          <w:rFonts w:ascii="Arial" w:eastAsia="Times New Roman" w:hAnsi="Arial" w:cs="Arial"/>
          <w:kern w:val="36"/>
          <w:sz w:val="20"/>
          <w:szCs w:val="20"/>
          <w:lang w:eastAsia="sl-SI"/>
        </w:rPr>
      </w:pPr>
      <w:r w:rsidRPr="00A05EC2">
        <w:rPr>
          <w:rFonts w:ascii="Arial" w:eastAsia="Times New Roman" w:hAnsi="Arial" w:cs="Arial"/>
          <w:kern w:val="36"/>
          <w:sz w:val="20"/>
          <w:szCs w:val="20"/>
          <w:lang w:eastAsia="sl-SI"/>
        </w:rPr>
        <w:t xml:space="preserve">Izhodiščna </w:t>
      </w:r>
      <w:r>
        <w:rPr>
          <w:rFonts w:ascii="Arial" w:eastAsia="Times New Roman" w:hAnsi="Arial" w:cs="Arial"/>
          <w:kern w:val="36"/>
          <w:sz w:val="20"/>
          <w:szCs w:val="20"/>
          <w:lang w:eastAsia="sl-SI"/>
        </w:rPr>
        <w:t xml:space="preserve">mesečna </w:t>
      </w:r>
      <w:r w:rsidRPr="00A05EC2">
        <w:rPr>
          <w:rFonts w:ascii="Arial" w:eastAsia="Times New Roman" w:hAnsi="Arial" w:cs="Arial"/>
          <w:kern w:val="36"/>
          <w:sz w:val="20"/>
          <w:szCs w:val="20"/>
          <w:lang w:eastAsia="sl-SI"/>
        </w:rPr>
        <w:t>neto najemnina skladno s ceni</w:t>
      </w:r>
      <w:r>
        <w:rPr>
          <w:rFonts w:ascii="Arial" w:eastAsia="Times New Roman" w:hAnsi="Arial" w:cs="Arial"/>
          <w:kern w:val="36"/>
          <w:sz w:val="20"/>
          <w:szCs w:val="20"/>
          <w:lang w:eastAsia="sl-SI"/>
        </w:rPr>
        <w:t>kom uporabe in najema prostorov v upravljanju Zdravstvenega doma dr. Franca Ambrožiča Postojna, Prečna ulica 2, 623 Postojna z dne 10.3.2022 znaša 9,00 EUR/m2 za uporabnike, ki opravljajo zdravstveno dejavnost v okviru javne zdravstvene službe (to so zdravstveni domovi, bolnišnice, pravne in fizične osebe s koncesijo) (3. kategorija)</w:t>
      </w:r>
      <w:r w:rsidR="00E93E05">
        <w:rPr>
          <w:rFonts w:ascii="Arial" w:eastAsia="Times New Roman" w:hAnsi="Arial" w:cs="Arial"/>
          <w:kern w:val="36"/>
          <w:sz w:val="20"/>
          <w:szCs w:val="20"/>
          <w:lang w:eastAsia="sl-SI"/>
        </w:rPr>
        <w:t>.</w:t>
      </w:r>
    </w:p>
    <w:p w14:paraId="0B7A6203" w14:textId="77777777" w:rsidR="00E93E05" w:rsidRDefault="00E93E05" w:rsidP="0023637C">
      <w:pPr>
        <w:spacing w:after="0" w:line="288" w:lineRule="auto"/>
        <w:jc w:val="both"/>
        <w:rPr>
          <w:rFonts w:ascii="Arial" w:eastAsia="Times New Roman" w:hAnsi="Arial" w:cs="Arial"/>
          <w:kern w:val="36"/>
          <w:sz w:val="20"/>
          <w:szCs w:val="20"/>
          <w:lang w:eastAsia="sl-SI"/>
        </w:rPr>
      </w:pPr>
    </w:p>
    <w:p w14:paraId="5F5A1CB3" w14:textId="14B01FA5" w:rsidR="00E93E05" w:rsidRDefault="00E93E05" w:rsidP="0023637C">
      <w:pPr>
        <w:spacing w:after="0" w:line="288" w:lineRule="auto"/>
        <w:jc w:val="both"/>
        <w:rPr>
          <w:rFonts w:ascii="Arial" w:eastAsia="Times New Roman" w:hAnsi="Arial" w:cs="Arial"/>
          <w:kern w:val="36"/>
          <w:sz w:val="20"/>
          <w:szCs w:val="20"/>
          <w:lang w:eastAsia="sl-SI"/>
        </w:rPr>
      </w:pPr>
      <w:r w:rsidRPr="00E93E05">
        <w:rPr>
          <w:rFonts w:ascii="Arial" w:eastAsia="Times New Roman" w:hAnsi="Arial" w:cs="Arial"/>
          <w:kern w:val="36"/>
          <w:sz w:val="20"/>
          <w:szCs w:val="20"/>
          <w:lang w:eastAsia="sl-SI"/>
        </w:rPr>
        <w:t>V izhodiščni najemnini niso zajeti obratovalni stroški,</w:t>
      </w:r>
      <w:r>
        <w:rPr>
          <w:rFonts w:ascii="Arial" w:eastAsia="Times New Roman" w:hAnsi="Arial" w:cs="Arial"/>
          <w:kern w:val="36"/>
          <w:sz w:val="20"/>
          <w:szCs w:val="20"/>
          <w:lang w:eastAsia="sl-SI"/>
        </w:rPr>
        <w:t xml:space="preserve"> posredni stroški upravljanja zgradbe</w:t>
      </w:r>
      <w:r w:rsidR="008F2EE0">
        <w:rPr>
          <w:rFonts w:ascii="Arial" w:eastAsia="Times New Roman" w:hAnsi="Arial" w:cs="Arial"/>
          <w:kern w:val="36"/>
          <w:sz w:val="20"/>
          <w:szCs w:val="20"/>
          <w:lang w:eastAsia="sl-SI"/>
        </w:rPr>
        <w:t xml:space="preserve"> (</w:t>
      </w:r>
      <w:r w:rsidR="008F2EE0" w:rsidRPr="0023637C">
        <w:rPr>
          <w:rFonts w:ascii="Arial" w:eastAsia="Times New Roman" w:hAnsi="Arial" w:cs="Arial"/>
          <w:kern w:val="36"/>
          <w:sz w:val="20"/>
          <w:szCs w:val="20"/>
          <w:lang w:eastAsia="sl-SI"/>
        </w:rPr>
        <w:t>stroški čiščenja, porabe vode, elektrike, ogrevanja in odvoza komunalnih odpadkov skupnih prostorov, stroški upravljanja objekta, stroški dela zaposlenih na recepciji, stroški varovanja objekta, stroški storitev varstva pri delu in požarne varnosti, stroški zavarovanja objekta, stroški vzdrževanja dvigala, vhodnih vrat, protipožarnega sistema ter video</w:t>
      </w:r>
      <w:r w:rsidR="00EF5888">
        <w:rPr>
          <w:rFonts w:ascii="Arial" w:eastAsia="Times New Roman" w:hAnsi="Arial" w:cs="Arial"/>
          <w:kern w:val="36"/>
          <w:sz w:val="20"/>
          <w:szCs w:val="20"/>
          <w:lang w:eastAsia="sl-SI"/>
        </w:rPr>
        <w:t xml:space="preserve"> </w:t>
      </w:r>
      <w:r w:rsidR="008F2EE0" w:rsidRPr="0023637C">
        <w:rPr>
          <w:rFonts w:ascii="Arial" w:eastAsia="Times New Roman" w:hAnsi="Arial" w:cs="Arial"/>
          <w:kern w:val="36"/>
          <w:sz w:val="20"/>
          <w:szCs w:val="20"/>
          <w:lang w:eastAsia="sl-SI"/>
        </w:rPr>
        <w:t>nadzornega sistema, stroški deratizacije, ipd.)</w:t>
      </w:r>
      <w:r>
        <w:rPr>
          <w:rFonts w:ascii="Arial" w:eastAsia="Times New Roman" w:hAnsi="Arial" w:cs="Arial"/>
          <w:kern w:val="36"/>
          <w:sz w:val="20"/>
          <w:szCs w:val="20"/>
          <w:lang w:eastAsia="sl-SI"/>
        </w:rPr>
        <w:t>,</w:t>
      </w:r>
      <w:r w:rsidRPr="00E93E05">
        <w:rPr>
          <w:rFonts w:ascii="Arial" w:eastAsia="Times New Roman" w:hAnsi="Arial" w:cs="Arial"/>
          <w:kern w:val="36"/>
          <w:sz w:val="20"/>
          <w:szCs w:val="20"/>
          <w:lang w:eastAsia="sl-SI"/>
        </w:rPr>
        <w:t xml:space="preserve"> stroški tekočega vzdrževanja, ki so vezani na uporabo objekta, ter drugi morebitni stroški, o katerih se pogodbeni stranki sporazumeta in ki jih plača najemnik.</w:t>
      </w:r>
    </w:p>
    <w:p w14:paraId="4A4D65DF" w14:textId="77777777" w:rsidR="008D7459" w:rsidRDefault="008D7459" w:rsidP="0023637C">
      <w:pPr>
        <w:spacing w:after="0" w:line="288" w:lineRule="auto"/>
        <w:jc w:val="both"/>
        <w:rPr>
          <w:rFonts w:ascii="Arial" w:eastAsia="Times New Roman" w:hAnsi="Arial" w:cs="Arial"/>
          <w:kern w:val="36"/>
          <w:sz w:val="20"/>
          <w:szCs w:val="20"/>
          <w:lang w:eastAsia="sl-SI"/>
        </w:rPr>
      </w:pPr>
    </w:p>
    <w:p w14:paraId="19104D23" w14:textId="56445313" w:rsidR="004C1C74" w:rsidRDefault="004C1C74" w:rsidP="0023637C">
      <w:pPr>
        <w:spacing w:after="0" w:line="288" w:lineRule="auto"/>
        <w:jc w:val="both"/>
        <w:rPr>
          <w:rFonts w:ascii="Arial" w:eastAsia="Times New Roman" w:hAnsi="Arial" w:cs="Arial"/>
          <w:kern w:val="36"/>
          <w:sz w:val="20"/>
          <w:szCs w:val="20"/>
          <w:lang w:eastAsia="sl-SI"/>
        </w:rPr>
      </w:pPr>
      <w:r w:rsidRPr="004C1C74">
        <w:rPr>
          <w:rFonts w:ascii="Arial" w:eastAsia="Times New Roman" w:hAnsi="Arial" w:cs="Arial"/>
          <w:kern w:val="36"/>
          <w:sz w:val="20"/>
          <w:szCs w:val="20"/>
          <w:lang w:eastAsia="sl-SI"/>
        </w:rPr>
        <w:t xml:space="preserve">Na podlagi druge točke 44. člena Zakona o davku na dodano vrednost (Uradni list RS, št. 13/11 – uradno prečiščeno besedilo, 18/11, 78/11, 38/12, 83/12, 86/14, 90/15, 77/18, 59/19, 72/19, 196/21 – </w:t>
      </w:r>
      <w:proofErr w:type="spellStart"/>
      <w:r w:rsidRPr="004C1C74">
        <w:rPr>
          <w:rFonts w:ascii="Arial" w:eastAsia="Times New Roman" w:hAnsi="Arial" w:cs="Arial"/>
          <w:kern w:val="36"/>
          <w:sz w:val="20"/>
          <w:szCs w:val="20"/>
          <w:lang w:eastAsia="sl-SI"/>
        </w:rPr>
        <w:t>ZDOsk</w:t>
      </w:r>
      <w:proofErr w:type="spellEnd"/>
      <w:r w:rsidRPr="004C1C74">
        <w:rPr>
          <w:rFonts w:ascii="Arial" w:eastAsia="Times New Roman" w:hAnsi="Arial" w:cs="Arial"/>
          <w:kern w:val="36"/>
          <w:sz w:val="20"/>
          <w:szCs w:val="20"/>
          <w:lang w:eastAsia="sl-SI"/>
        </w:rPr>
        <w:t xml:space="preserve">, </w:t>
      </w:r>
      <w:r w:rsidRPr="004C1C74">
        <w:rPr>
          <w:rFonts w:ascii="Arial" w:eastAsia="Times New Roman" w:hAnsi="Arial" w:cs="Arial"/>
          <w:kern w:val="36"/>
          <w:sz w:val="20"/>
          <w:szCs w:val="20"/>
          <w:lang w:eastAsia="sl-SI"/>
        </w:rPr>
        <w:lastRenderedPageBreak/>
        <w:t xml:space="preserve">3/22, 29/22 – ZUOPDCE, 40/23 – </w:t>
      </w:r>
      <w:proofErr w:type="spellStart"/>
      <w:r w:rsidRPr="004C1C74">
        <w:rPr>
          <w:rFonts w:ascii="Arial" w:eastAsia="Times New Roman" w:hAnsi="Arial" w:cs="Arial"/>
          <w:kern w:val="36"/>
          <w:sz w:val="20"/>
          <w:szCs w:val="20"/>
          <w:lang w:eastAsia="sl-SI"/>
        </w:rPr>
        <w:t>ZdavPR</w:t>
      </w:r>
      <w:proofErr w:type="spellEnd"/>
      <w:r w:rsidRPr="004C1C74">
        <w:rPr>
          <w:rFonts w:ascii="Arial" w:eastAsia="Times New Roman" w:hAnsi="Arial" w:cs="Arial"/>
          <w:kern w:val="36"/>
          <w:sz w:val="20"/>
          <w:szCs w:val="20"/>
          <w:lang w:eastAsia="sl-SI"/>
        </w:rPr>
        <w:t>-B, 122/23 in 104/24) je najem nepremičnine oproščen plačila davka na dodano vrednost.</w:t>
      </w:r>
    </w:p>
    <w:p w14:paraId="479A20E6" w14:textId="77777777" w:rsidR="004C1C74" w:rsidRDefault="004C1C74" w:rsidP="0023637C">
      <w:pPr>
        <w:spacing w:after="0" w:line="288" w:lineRule="auto"/>
        <w:jc w:val="both"/>
        <w:rPr>
          <w:rFonts w:ascii="Arial" w:eastAsia="Times New Roman" w:hAnsi="Arial" w:cs="Arial"/>
          <w:kern w:val="36"/>
          <w:sz w:val="20"/>
          <w:szCs w:val="20"/>
          <w:lang w:eastAsia="sl-SI"/>
        </w:rPr>
      </w:pPr>
    </w:p>
    <w:p w14:paraId="63A1F99A" w14:textId="619F663C" w:rsidR="004C1C74" w:rsidRDefault="00C73CDD" w:rsidP="0023637C">
      <w:pPr>
        <w:spacing w:after="0" w:line="288" w:lineRule="auto"/>
        <w:jc w:val="both"/>
        <w:rPr>
          <w:rFonts w:ascii="Arial" w:eastAsia="Times New Roman" w:hAnsi="Arial" w:cs="Arial"/>
          <w:kern w:val="36"/>
          <w:sz w:val="20"/>
          <w:szCs w:val="20"/>
          <w:lang w:eastAsia="sl-SI"/>
        </w:rPr>
      </w:pPr>
      <w:r w:rsidRPr="00C73CDD">
        <w:rPr>
          <w:rFonts w:ascii="Arial" w:eastAsia="Times New Roman" w:hAnsi="Arial" w:cs="Arial"/>
          <w:kern w:val="36"/>
          <w:sz w:val="20"/>
          <w:szCs w:val="20"/>
          <w:lang w:eastAsia="sl-SI"/>
        </w:rPr>
        <w:t>V kolikor bo več ponudnikov oddalo ponudbo za najem, bo najemodajalec z zainteresiranimi ponudniki opravil pogajanja o ceni. Najemodajalec bo najemno pogodbo sklenil s ponudnikom, ki bo ponudil najvišjo mesečno najemnino. Pri javnem zbiranju ponudb kot ponudniki ne morejo sodelovati cenilec in član komisije ter z njimi povezane osebe.</w:t>
      </w:r>
    </w:p>
    <w:p w14:paraId="21BACA20" w14:textId="77777777" w:rsidR="00C73CDD" w:rsidRDefault="00C73CDD" w:rsidP="0023637C">
      <w:pPr>
        <w:spacing w:after="0" w:line="288" w:lineRule="auto"/>
        <w:jc w:val="both"/>
        <w:rPr>
          <w:rFonts w:ascii="Arial" w:eastAsia="Times New Roman" w:hAnsi="Arial" w:cs="Arial"/>
          <w:kern w:val="36"/>
          <w:sz w:val="20"/>
          <w:szCs w:val="20"/>
          <w:lang w:eastAsia="sl-SI"/>
        </w:rPr>
      </w:pPr>
    </w:p>
    <w:p w14:paraId="0C6231DE" w14:textId="77777777" w:rsidR="00282D75" w:rsidRDefault="00CF1210" w:rsidP="0023637C">
      <w:pPr>
        <w:spacing w:after="0" w:line="288" w:lineRule="auto"/>
        <w:jc w:val="both"/>
        <w:rPr>
          <w:rFonts w:ascii="Arial" w:eastAsia="Times New Roman" w:hAnsi="Arial" w:cs="Arial"/>
          <w:kern w:val="36"/>
          <w:sz w:val="20"/>
          <w:szCs w:val="20"/>
          <w:lang w:eastAsia="sl-SI"/>
        </w:rPr>
      </w:pPr>
      <w:r w:rsidRPr="00CF1210">
        <w:rPr>
          <w:rFonts w:ascii="Arial" w:eastAsia="Times New Roman" w:hAnsi="Arial" w:cs="Arial"/>
          <w:kern w:val="36"/>
          <w:sz w:val="20"/>
          <w:szCs w:val="20"/>
          <w:lang w:eastAsia="sl-SI"/>
        </w:rPr>
        <w:t xml:space="preserve">Najugodnejši ponudnik bo moral pred sklenitvijo prodajne pogodbe podati pisno izjavo, da ni povezana oseba v skladu s 7. odstavkom 51. člena Zakona o stvarnem premoženju države in samoupravnih lokalnih skupnosti (Ur. list RS, št. 11/2018, 79/2018 – v nadaljevanju: ZSPDSLS-1), ki kot povezane osebe šteje: </w:t>
      </w:r>
    </w:p>
    <w:p w14:paraId="1538DE86" w14:textId="47B1EC25" w:rsidR="00282D75"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 xml:space="preserve">fizično osebo,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0E9ADB38" w14:textId="657EDB27" w:rsidR="00282D75"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 xml:space="preserve">fizično osebo, ki je s članom komisije ali cenilcem v odnosu skrbništva ali posvojenca oziroma posvojitelja,  </w:t>
      </w:r>
    </w:p>
    <w:p w14:paraId="42BE57E3" w14:textId="79D97E5A" w:rsidR="00282D75"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 xml:space="preserve">pravno osebo, v kapitalu katere ima član komisije ali cenilec delež večji od 50 odstotkov in  </w:t>
      </w:r>
    </w:p>
    <w:p w14:paraId="14BED4E8" w14:textId="23A3F06C" w:rsidR="00CF1210" w:rsidRPr="00282D75" w:rsidRDefault="00CF1210" w:rsidP="00282D75">
      <w:pPr>
        <w:pStyle w:val="Odstavekseznama"/>
        <w:numPr>
          <w:ilvl w:val="0"/>
          <w:numId w:val="3"/>
        </w:numPr>
        <w:spacing w:after="0" w:line="288" w:lineRule="auto"/>
        <w:jc w:val="both"/>
        <w:rPr>
          <w:rFonts w:ascii="Arial" w:eastAsia="Times New Roman" w:hAnsi="Arial" w:cs="Arial"/>
          <w:kern w:val="36"/>
          <w:sz w:val="20"/>
          <w:szCs w:val="20"/>
          <w:lang w:eastAsia="sl-SI"/>
        </w:rPr>
      </w:pPr>
      <w:r w:rsidRPr="00282D75">
        <w:rPr>
          <w:rFonts w:ascii="Arial" w:eastAsia="Times New Roman" w:hAnsi="Arial" w:cs="Arial"/>
          <w:kern w:val="36"/>
          <w:sz w:val="20"/>
          <w:szCs w:val="20"/>
          <w:lang w:eastAsia="sl-SI"/>
        </w:rPr>
        <w:t>druge osebe, s katerimi je glede na znane okoliščine ali na kakršnem koli pravnem temelju povezan član komisije ali cenilec, tako da zaradi te povezave obstaja dvom o njegovi nepristranskosti pri opravljanju funkcije člana komisije ali cenilca.</w:t>
      </w:r>
    </w:p>
    <w:p w14:paraId="5EDDB97C" w14:textId="77777777" w:rsidR="00CF1210" w:rsidRDefault="00CF1210" w:rsidP="0023637C">
      <w:pPr>
        <w:spacing w:after="0" w:line="288" w:lineRule="auto"/>
        <w:jc w:val="both"/>
        <w:rPr>
          <w:rFonts w:ascii="Arial" w:eastAsia="Times New Roman" w:hAnsi="Arial" w:cs="Arial"/>
          <w:kern w:val="36"/>
          <w:sz w:val="20"/>
          <w:szCs w:val="20"/>
          <w:lang w:eastAsia="sl-SI"/>
        </w:rPr>
      </w:pPr>
    </w:p>
    <w:p w14:paraId="560EBC53" w14:textId="5B823071" w:rsidR="00CF1210" w:rsidRPr="008F1D13" w:rsidRDefault="008F1D13" w:rsidP="0023637C">
      <w:pPr>
        <w:spacing w:after="0" w:line="288" w:lineRule="auto"/>
        <w:jc w:val="both"/>
        <w:rPr>
          <w:rFonts w:ascii="Arial" w:eastAsia="Times New Roman" w:hAnsi="Arial" w:cs="Arial"/>
          <w:b/>
          <w:bCs/>
          <w:kern w:val="36"/>
          <w:sz w:val="20"/>
          <w:szCs w:val="20"/>
          <w:lang w:eastAsia="sl-SI"/>
        </w:rPr>
      </w:pPr>
      <w:r w:rsidRPr="008F1D13">
        <w:rPr>
          <w:rFonts w:ascii="Arial" w:eastAsia="Times New Roman" w:hAnsi="Arial" w:cs="Arial"/>
          <w:b/>
          <w:bCs/>
          <w:kern w:val="36"/>
          <w:sz w:val="20"/>
          <w:szCs w:val="20"/>
          <w:lang w:eastAsia="sl-SI"/>
        </w:rPr>
        <w:t>3) POGOJI ZA UDELEŽBO V POSTOPKU JAVNEGA ZBIRANJA PONUDB:</w:t>
      </w:r>
    </w:p>
    <w:p w14:paraId="5C1BD1FA" w14:textId="77777777" w:rsidR="00FD18A3" w:rsidRDefault="00FD18A3" w:rsidP="0023637C">
      <w:pPr>
        <w:spacing w:after="0" w:line="288" w:lineRule="auto"/>
        <w:jc w:val="both"/>
        <w:rPr>
          <w:rFonts w:ascii="Arial" w:eastAsia="Times New Roman" w:hAnsi="Arial" w:cs="Arial"/>
          <w:kern w:val="36"/>
          <w:sz w:val="20"/>
          <w:szCs w:val="20"/>
          <w:lang w:eastAsia="sl-SI"/>
        </w:rPr>
      </w:pPr>
    </w:p>
    <w:p w14:paraId="3F5183FB" w14:textId="237D07E3" w:rsidR="00FD18A3" w:rsidRDefault="00FD18A3" w:rsidP="0023637C">
      <w:pPr>
        <w:spacing w:after="0" w:line="288" w:lineRule="auto"/>
        <w:jc w:val="both"/>
        <w:rPr>
          <w:rFonts w:ascii="Arial" w:eastAsia="Times New Roman" w:hAnsi="Arial" w:cs="Arial"/>
          <w:kern w:val="36"/>
          <w:sz w:val="20"/>
          <w:szCs w:val="20"/>
          <w:lang w:eastAsia="sl-SI"/>
        </w:rPr>
      </w:pPr>
      <w:r w:rsidRPr="00FD18A3">
        <w:rPr>
          <w:rFonts w:ascii="Arial" w:eastAsia="Times New Roman" w:hAnsi="Arial" w:cs="Arial"/>
          <w:kern w:val="36"/>
          <w:sz w:val="20"/>
          <w:szCs w:val="20"/>
          <w:lang w:eastAsia="sl-SI"/>
        </w:rPr>
        <w:t>Zavezujoča ponudba mora vsebovati:</w:t>
      </w:r>
    </w:p>
    <w:p w14:paraId="4ABEDC5A" w14:textId="1A60428D" w:rsidR="00A347D8" w:rsidRDefault="00F83D22" w:rsidP="00A347D8">
      <w:pPr>
        <w:pStyle w:val="Odstavekseznama"/>
        <w:numPr>
          <w:ilvl w:val="0"/>
          <w:numId w:val="5"/>
        </w:numPr>
        <w:spacing w:after="0" w:line="288" w:lineRule="auto"/>
        <w:jc w:val="both"/>
        <w:rPr>
          <w:rFonts w:ascii="Arial" w:eastAsia="Times New Roman" w:hAnsi="Arial" w:cs="Arial"/>
          <w:kern w:val="36"/>
          <w:sz w:val="20"/>
          <w:szCs w:val="20"/>
          <w:lang w:eastAsia="sl-SI"/>
        </w:rPr>
      </w:pPr>
      <w:r w:rsidRPr="00F83D22">
        <w:rPr>
          <w:rFonts w:ascii="Arial" w:eastAsia="Times New Roman" w:hAnsi="Arial" w:cs="Arial"/>
          <w:kern w:val="36"/>
          <w:sz w:val="20"/>
          <w:szCs w:val="20"/>
          <w:lang w:eastAsia="sl-SI"/>
        </w:rPr>
        <w:t>Izpolnjen</w:t>
      </w:r>
      <w:r w:rsidR="00823D37">
        <w:rPr>
          <w:rFonts w:ascii="Arial" w:eastAsia="Times New Roman" w:hAnsi="Arial" w:cs="Arial"/>
          <w:kern w:val="36"/>
          <w:sz w:val="20"/>
          <w:szCs w:val="20"/>
          <w:lang w:eastAsia="sl-SI"/>
        </w:rPr>
        <w:t xml:space="preserve"> obrazec </w:t>
      </w:r>
      <w:r w:rsidRPr="00F83D22">
        <w:rPr>
          <w:rFonts w:ascii="Arial" w:eastAsia="Times New Roman" w:hAnsi="Arial" w:cs="Arial"/>
          <w:kern w:val="36"/>
          <w:sz w:val="20"/>
          <w:szCs w:val="20"/>
          <w:lang w:eastAsia="sl-SI"/>
        </w:rPr>
        <w:t xml:space="preserve">s podatki o ponudniku in ponujeni najemnini </w:t>
      </w:r>
      <w:r w:rsidR="00A347D8" w:rsidRPr="00F83D22">
        <w:rPr>
          <w:rFonts w:ascii="Arial" w:eastAsia="Times New Roman" w:hAnsi="Arial" w:cs="Arial"/>
          <w:kern w:val="36"/>
          <w:sz w:val="20"/>
          <w:szCs w:val="20"/>
          <w:lang w:eastAsia="sl-SI"/>
        </w:rPr>
        <w:t>(ponudba na predpisanem obrazcu)</w:t>
      </w:r>
      <w:r w:rsidR="00B81E4A">
        <w:rPr>
          <w:rFonts w:ascii="Arial" w:eastAsia="Times New Roman" w:hAnsi="Arial" w:cs="Arial"/>
          <w:kern w:val="36"/>
          <w:sz w:val="20"/>
          <w:szCs w:val="20"/>
          <w:lang w:eastAsia="sl-SI"/>
        </w:rPr>
        <w:t xml:space="preserve"> – priloga 1</w:t>
      </w:r>
      <w:r w:rsidRPr="00F83D22">
        <w:rPr>
          <w:rFonts w:ascii="Arial" w:eastAsia="Times New Roman" w:hAnsi="Arial" w:cs="Arial"/>
          <w:kern w:val="36"/>
          <w:sz w:val="20"/>
          <w:szCs w:val="20"/>
          <w:lang w:eastAsia="sl-SI"/>
        </w:rPr>
        <w:t>.</w:t>
      </w:r>
    </w:p>
    <w:p w14:paraId="63C53E33" w14:textId="77777777" w:rsidR="0032747E" w:rsidRDefault="0032747E" w:rsidP="0032747E">
      <w:pPr>
        <w:pStyle w:val="Odstavekseznama"/>
        <w:spacing w:after="0" w:line="288" w:lineRule="auto"/>
        <w:jc w:val="both"/>
        <w:rPr>
          <w:rFonts w:ascii="Arial" w:eastAsia="Times New Roman" w:hAnsi="Arial" w:cs="Arial"/>
          <w:kern w:val="36"/>
          <w:sz w:val="20"/>
          <w:szCs w:val="20"/>
          <w:lang w:eastAsia="sl-SI"/>
        </w:rPr>
      </w:pPr>
    </w:p>
    <w:p w14:paraId="37BD89EE" w14:textId="435D9CA1" w:rsidR="004F7043" w:rsidRDefault="004F7043" w:rsidP="00A347D8">
      <w:pPr>
        <w:pStyle w:val="Odstavekseznama"/>
        <w:numPr>
          <w:ilvl w:val="0"/>
          <w:numId w:val="5"/>
        </w:numPr>
        <w:spacing w:after="0" w:line="288" w:lineRule="auto"/>
        <w:jc w:val="both"/>
        <w:rPr>
          <w:rFonts w:ascii="Arial" w:eastAsia="Times New Roman" w:hAnsi="Arial" w:cs="Arial"/>
          <w:kern w:val="36"/>
          <w:sz w:val="20"/>
          <w:szCs w:val="20"/>
          <w:lang w:eastAsia="sl-SI"/>
        </w:rPr>
      </w:pPr>
      <w:r>
        <w:rPr>
          <w:rFonts w:ascii="Arial" w:eastAsia="Times New Roman" w:hAnsi="Arial" w:cs="Arial"/>
          <w:kern w:val="36"/>
          <w:sz w:val="20"/>
          <w:szCs w:val="20"/>
          <w:lang w:eastAsia="sl-SI"/>
        </w:rPr>
        <w:t>Izjava ponudnika o sprejemanju in izpolnjevanju razpisnih pogojev – priloga 2</w:t>
      </w:r>
    </w:p>
    <w:p w14:paraId="0DA15A45" w14:textId="77777777" w:rsidR="000E3B70" w:rsidRPr="000E3B70" w:rsidRDefault="000E3B70" w:rsidP="000E3B70">
      <w:pPr>
        <w:pStyle w:val="Odstavekseznama"/>
        <w:rPr>
          <w:rFonts w:ascii="Arial" w:eastAsia="Times New Roman" w:hAnsi="Arial" w:cs="Arial"/>
          <w:kern w:val="36"/>
          <w:sz w:val="20"/>
          <w:szCs w:val="20"/>
          <w:lang w:eastAsia="sl-SI"/>
        </w:rPr>
      </w:pPr>
    </w:p>
    <w:p w14:paraId="42994964" w14:textId="6DA256CD" w:rsidR="000E3B70" w:rsidRDefault="000E3B70" w:rsidP="00A347D8">
      <w:pPr>
        <w:pStyle w:val="Odstavekseznama"/>
        <w:numPr>
          <w:ilvl w:val="0"/>
          <w:numId w:val="5"/>
        </w:numPr>
        <w:spacing w:after="0" w:line="288" w:lineRule="auto"/>
        <w:jc w:val="both"/>
        <w:rPr>
          <w:rFonts w:ascii="Arial" w:eastAsia="Times New Roman" w:hAnsi="Arial" w:cs="Arial"/>
          <w:kern w:val="36"/>
          <w:sz w:val="20"/>
          <w:szCs w:val="20"/>
          <w:lang w:eastAsia="sl-SI"/>
        </w:rPr>
      </w:pPr>
      <w:r>
        <w:rPr>
          <w:rFonts w:ascii="Arial" w:eastAsia="Times New Roman" w:hAnsi="Arial" w:cs="Arial"/>
          <w:kern w:val="36"/>
          <w:sz w:val="20"/>
          <w:szCs w:val="20"/>
          <w:lang w:eastAsia="sl-SI"/>
        </w:rPr>
        <w:t>Izjava ponudnika, da je registriran za dejavnost, ki je predmet javnega razpisa</w:t>
      </w:r>
      <w:r w:rsidR="00366130">
        <w:rPr>
          <w:rFonts w:ascii="Arial" w:eastAsia="Times New Roman" w:hAnsi="Arial" w:cs="Arial"/>
          <w:kern w:val="36"/>
          <w:sz w:val="20"/>
          <w:szCs w:val="20"/>
          <w:lang w:eastAsia="sl-SI"/>
        </w:rPr>
        <w:t xml:space="preserve"> – priloga 3</w:t>
      </w:r>
    </w:p>
    <w:p w14:paraId="76A480B0" w14:textId="77777777" w:rsidR="00604C53" w:rsidRPr="00604C53" w:rsidRDefault="00604C53" w:rsidP="00604C53">
      <w:pPr>
        <w:pStyle w:val="Odstavekseznama"/>
        <w:rPr>
          <w:rFonts w:ascii="Arial" w:eastAsia="Times New Roman" w:hAnsi="Arial" w:cs="Arial"/>
          <w:kern w:val="36"/>
          <w:sz w:val="20"/>
          <w:szCs w:val="20"/>
          <w:lang w:eastAsia="sl-SI"/>
        </w:rPr>
      </w:pPr>
    </w:p>
    <w:p w14:paraId="50AF1CD6" w14:textId="6356BA6E" w:rsidR="00604C53" w:rsidRPr="0016043F" w:rsidRDefault="00604C53" w:rsidP="00604C53">
      <w:pPr>
        <w:pStyle w:val="Odstavekseznama"/>
        <w:numPr>
          <w:ilvl w:val="0"/>
          <w:numId w:val="5"/>
        </w:numPr>
        <w:spacing w:after="0" w:line="288" w:lineRule="auto"/>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Izjavo ponudnika</w:t>
      </w:r>
      <w:r>
        <w:rPr>
          <w:rFonts w:ascii="Arial" w:eastAsia="Times New Roman" w:hAnsi="Arial" w:cs="Arial"/>
          <w:kern w:val="36"/>
          <w:sz w:val="20"/>
          <w:szCs w:val="20"/>
          <w:lang w:eastAsia="sl-SI"/>
        </w:rPr>
        <w:t xml:space="preserve"> (priloga 4)</w:t>
      </w:r>
      <w:r w:rsidRPr="0016043F">
        <w:rPr>
          <w:rFonts w:ascii="Arial" w:eastAsia="Times New Roman" w:hAnsi="Arial" w:cs="Arial"/>
          <w:kern w:val="36"/>
          <w:sz w:val="20"/>
          <w:szCs w:val="20"/>
          <w:lang w:eastAsia="sl-SI"/>
        </w:rPr>
        <w:t>, da:</w:t>
      </w:r>
    </w:p>
    <w:p w14:paraId="68F217A7" w14:textId="77777777" w:rsidR="00604C53" w:rsidRPr="0016043F"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 xml:space="preserve">so vsi podatki v ponudbi resnični in ne zavajajoči, </w:t>
      </w:r>
    </w:p>
    <w:p w14:paraId="2A8260AC" w14:textId="734536A1" w:rsidR="00604C53" w:rsidRPr="0016043F"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 xml:space="preserve">je registriran in strokovno usposobljen za </w:t>
      </w:r>
      <w:r w:rsidRPr="00AE49BD">
        <w:rPr>
          <w:rFonts w:ascii="Arial" w:eastAsia="Times New Roman" w:hAnsi="Arial" w:cs="Arial"/>
          <w:kern w:val="36"/>
          <w:sz w:val="20"/>
          <w:szCs w:val="20"/>
          <w:lang w:eastAsia="sl-SI"/>
        </w:rPr>
        <w:t>opravljanje zdravstvene dejavnosti,</w:t>
      </w:r>
      <w:r w:rsidRPr="0016043F">
        <w:rPr>
          <w:rFonts w:ascii="Arial" w:eastAsia="Times New Roman" w:hAnsi="Arial" w:cs="Arial"/>
          <w:kern w:val="36"/>
          <w:sz w:val="20"/>
          <w:szCs w:val="20"/>
          <w:lang w:eastAsia="sl-SI"/>
        </w:rPr>
        <w:t xml:space="preserve"> </w:t>
      </w:r>
    </w:p>
    <w:p w14:paraId="746F69B6" w14:textId="77777777" w:rsidR="00604C53" w:rsidRPr="0016043F"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 xml:space="preserve">mu v zadnjih treh letih od roka za oddajo ponudb, ni bila izdana sodba ali upravna odločba, s katero bi mu bilo prepovedano opravljati dejavnost, ki jo bo izvajal v poslovnih prostorih, ki so predmet zbiranja ponudb, </w:t>
      </w:r>
    </w:p>
    <w:p w14:paraId="713759B5" w14:textId="25004BFA" w:rsidR="00604C53" w:rsidRDefault="00604C53" w:rsidP="00604C53">
      <w:pPr>
        <w:pStyle w:val="Odstavekseznama"/>
        <w:numPr>
          <w:ilvl w:val="0"/>
          <w:numId w:val="6"/>
        </w:numPr>
        <w:spacing w:after="0" w:line="288" w:lineRule="auto"/>
        <w:ind w:left="1134"/>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je ekonomsko in finančno stabilen in sposoben</w:t>
      </w:r>
      <w:r w:rsidR="00AE49BD">
        <w:rPr>
          <w:rFonts w:ascii="Arial" w:eastAsia="Times New Roman" w:hAnsi="Arial" w:cs="Arial"/>
          <w:kern w:val="36"/>
          <w:sz w:val="20"/>
          <w:szCs w:val="20"/>
          <w:lang w:eastAsia="sl-SI"/>
        </w:rPr>
        <w:t>.</w:t>
      </w:r>
    </w:p>
    <w:p w14:paraId="6DC88460" w14:textId="77777777" w:rsidR="00AE49BD" w:rsidRPr="0016043F" w:rsidRDefault="00AE49BD" w:rsidP="00AE49BD">
      <w:pPr>
        <w:pStyle w:val="Odstavekseznama"/>
        <w:spacing w:after="0" w:line="288" w:lineRule="auto"/>
        <w:ind w:left="1134"/>
        <w:jc w:val="both"/>
        <w:rPr>
          <w:rFonts w:ascii="Arial" w:eastAsia="Times New Roman" w:hAnsi="Arial" w:cs="Arial"/>
          <w:kern w:val="36"/>
          <w:sz w:val="20"/>
          <w:szCs w:val="20"/>
          <w:lang w:eastAsia="sl-SI"/>
        </w:rPr>
      </w:pPr>
    </w:p>
    <w:p w14:paraId="2D958436" w14:textId="77777777" w:rsidR="00AE49BD" w:rsidRPr="0016043F" w:rsidRDefault="00AE49BD" w:rsidP="00AE49BD">
      <w:pPr>
        <w:pStyle w:val="Odstavekseznama"/>
        <w:numPr>
          <w:ilvl w:val="0"/>
          <w:numId w:val="5"/>
        </w:numPr>
        <w:spacing w:after="0" w:line="288" w:lineRule="auto"/>
        <w:jc w:val="both"/>
        <w:rPr>
          <w:rFonts w:ascii="Arial" w:eastAsia="Times New Roman" w:hAnsi="Arial" w:cs="Arial"/>
          <w:kern w:val="36"/>
          <w:sz w:val="20"/>
          <w:szCs w:val="20"/>
          <w:lang w:eastAsia="sl-SI"/>
        </w:rPr>
      </w:pPr>
      <w:r w:rsidRPr="0016043F">
        <w:rPr>
          <w:rFonts w:ascii="Arial" w:eastAsia="Times New Roman" w:hAnsi="Arial" w:cs="Arial"/>
          <w:kern w:val="36"/>
          <w:sz w:val="20"/>
          <w:szCs w:val="20"/>
          <w:lang w:eastAsia="sl-SI"/>
        </w:rPr>
        <w:t>Izjavo ponudnika</w:t>
      </w:r>
      <w:r>
        <w:rPr>
          <w:rFonts w:ascii="Arial" w:eastAsia="Times New Roman" w:hAnsi="Arial" w:cs="Arial"/>
          <w:kern w:val="36"/>
          <w:sz w:val="20"/>
          <w:szCs w:val="20"/>
          <w:lang w:eastAsia="sl-SI"/>
        </w:rPr>
        <w:t xml:space="preserve"> (priloga 5):</w:t>
      </w:r>
    </w:p>
    <w:p w14:paraId="5BFDE741" w14:textId="77777777" w:rsidR="00AE49BD" w:rsidRPr="00143AF7" w:rsidRDefault="00AE49BD" w:rsidP="00AE49BD">
      <w:p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o nepovezanosti s člani komisije in cenilcem (objavljena poleg te dokumentacije) v smislu, kot ga določa 51/7 člen ZSPDSLS-1, ki kot povezane osebe šteje: </w:t>
      </w:r>
    </w:p>
    <w:p w14:paraId="369D8813"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w:t>
      </w:r>
      <w:r w:rsidRPr="00143AF7">
        <w:rPr>
          <w:rFonts w:ascii="Arial" w:eastAsia="Times New Roman" w:hAnsi="Arial" w:cs="Arial"/>
          <w:kern w:val="36"/>
          <w:sz w:val="20"/>
          <w:szCs w:val="20"/>
          <w:lang w:eastAsia="sl-SI"/>
        </w:rPr>
        <w:lastRenderedPageBreak/>
        <w:t xml:space="preserve">drugega kolena, ne glede na to, ali je zakonska zveza oziroma partnerska zveza prenehala ali ne, </w:t>
      </w:r>
    </w:p>
    <w:p w14:paraId="547A041D"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odnosu skrbništva ali posvojenca oziroma posvojitelja, </w:t>
      </w:r>
    </w:p>
    <w:p w14:paraId="67FCA3C0"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pravna oseba, v kapitalu katere ima član komisije ali cenilec delež večji od 50 odstotkov in </w:t>
      </w:r>
    </w:p>
    <w:p w14:paraId="6222E712" w14:textId="77777777" w:rsidR="00AE49BD" w:rsidRPr="00143AF7" w:rsidRDefault="00AE49BD" w:rsidP="00AE49BD">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61F5A54F" w14:textId="77777777" w:rsidR="004F7043" w:rsidRPr="00F83D22" w:rsidRDefault="004F7043" w:rsidP="004F3B83">
      <w:pPr>
        <w:pStyle w:val="Odstavekseznama"/>
        <w:spacing w:after="0" w:line="288" w:lineRule="auto"/>
        <w:jc w:val="both"/>
        <w:rPr>
          <w:rFonts w:ascii="Arial" w:eastAsia="Times New Roman" w:hAnsi="Arial" w:cs="Arial"/>
          <w:kern w:val="36"/>
          <w:sz w:val="20"/>
          <w:szCs w:val="20"/>
          <w:lang w:eastAsia="sl-SI"/>
        </w:rPr>
      </w:pPr>
    </w:p>
    <w:p w14:paraId="32871D4D" w14:textId="57353C5E" w:rsidR="004F3B83" w:rsidRPr="002A67E9" w:rsidRDefault="004F3B83" w:rsidP="004F3B83">
      <w:pPr>
        <w:pStyle w:val="Odstavekseznama"/>
        <w:numPr>
          <w:ilvl w:val="0"/>
          <w:numId w:val="5"/>
        </w:numPr>
        <w:spacing w:after="0" w:line="288" w:lineRule="auto"/>
        <w:jc w:val="both"/>
        <w:rPr>
          <w:rFonts w:ascii="Arial" w:eastAsia="Times New Roman" w:hAnsi="Arial" w:cs="Arial"/>
          <w:kern w:val="36"/>
          <w:sz w:val="20"/>
          <w:szCs w:val="20"/>
          <w:lang w:eastAsia="sl-SI"/>
        </w:rPr>
      </w:pPr>
      <w:r w:rsidRPr="002A67E9">
        <w:rPr>
          <w:rFonts w:ascii="Arial" w:eastAsia="Times New Roman" w:hAnsi="Arial" w:cs="Arial"/>
          <w:kern w:val="36"/>
          <w:sz w:val="20"/>
          <w:szCs w:val="20"/>
          <w:lang w:eastAsia="sl-SI"/>
        </w:rPr>
        <w:t xml:space="preserve">Izpolnjen, na vsaki strani parafiran, podpisan in žigosan vzorec najemne pogodbe za najem poslovnega prostora –  priloga </w:t>
      </w:r>
      <w:r w:rsidR="00AE49BD">
        <w:rPr>
          <w:rFonts w:ascii="Arial" w:eastAsia="Times New Roman" w:hAnsi="Arial" w:cs="Arial"/>
          <w:kern w:val="36"/>
          <w:sz w:val="20"/>
          <w:szCs w:val="20"/>
          <w:lang w:eastAsia="sl-SI"/>
        </w:rPr>
        <w:t>6</w:t>
      </w:r>
      <w:r w:rsidRPr="002A67E9">
        <w:rPr>
          <w:rFonts w:ascii="Arial" w:eastAsia="Times New Roman" w:hAnsi="Arial" w:cs="Arial"/>
          <w:kern w:val="36"/>
          <w:sz w:val="20"/>
          <w:szCs w:val="20"/>
          <w:lang w:eastAsia="sl-SI"/>
        </w:rPr>
        <w:t>.</w:t>
      </w:r>
    </w:p>
    <w:p w14:paraId="2428CA4A" w14:textId="77777777" w:rsidR="00143AF7" w:rsidRDefault="00143AF7" w:rsidP="0023637C">
      <w:pPr>
        <w:spacing w:after="0" w:line="288" w:lineRule="auto"/>
        <w:jc w:val="both"/>
        <w:rPr>
          <w:rFonts w:ascii="Arial" w:eastAsia="Times New Roman" w:hAnsi="Arial" w:cs="Arial"/>
          <w:kern w:val="36"/>
          <w:sz w:val="20"/>
          <w:szCs w:val="20"/>
          <w:lang w:eastAsia="sl-SI"/>
        </w:rPr>
      </w:pPr>
    </w:p>
    <w:p w14:paraId="47B440BB" w14:textId="0BA40132" w:rsidR="00675639" w:rsidRPr="00675639" w:rsidRDefault="00675639" w:rsidP="0023637C">
      <w:pPr>
        <w:spacing w:after="0" w:line="288" w:lineRule="auto"/>
        <w:jc w:val="both"/>
        <w:rPr>
          <w:rFonts w:ascii="Arial" w:eastAsia="Times New Roman" w:hAnsi="Arial" w:cs="Arial"/>
          <w:b/>
          <w:bCs/>
          <w:kern w:val="36"/>
          <w:sz w:val="20"/>
          <w:szCs w:val="20"/>
          <w:lang w:eastAsia="sl-SI"/>
        </w:rPr>
      </w:pPr>
      <w:r w:rsidRPr="00675639">
        <w:rPr>
          <w:rFonts w:ascii="Arial" w:eastAsia="Times New Roman" w:hAnsi="Arial" w:cs="Arial"/>
          <w:b/>
          <w:bCs/>
          <w:kern w:val="36"/>
          <w:sz w:val="20"/>
          <w:szCs w:val="20"/>
          <w:lang w:eastAsia="sl-SI"/>
        </w:rPr>
        <w:t>4) POGOJI NAJEMA:</w:t>
      </w:r>
    </w:p>
    <w:p w14:paraId="79C4B309" w14:textId="77777777" w:rsidR="00675639" w:rsidRPr="00675639" w:rsidRDefault="00675639"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675639">
        <w:rPr>
          <w:rFonts w:ascii="Arial" w:eastAsia="Times New Roman" w:hAnsi="Arial" w:cs="Arial"/>
          <w:kern w:val="36"/>
          <w:sz w:val="20"/>
          <w:szCs w:val="20"/>
          <w:lang w:eastAsia="sl-SI"/>
        </w:rPr>
        <w:t>poslovni prostor se odda v najem za nedoločen čas,</w:t>
      </w:r>
    </w:p>
    <w:p w14:paraId="4C46CAF2" w14:textId="25A2EC20" w:rsidR="00675639" w:rsidRDefault="00675639"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675639">
        <w:rPr>
          <w:rFonts w:ascii="Arial" w:eastAsia="Times New Roman" w:hAnsi="Arial" w:cs="Arial"/>
          <w:kern w:val="36"/>
          <w:sz w:val="20"/>
          <w:szCs w:val="20"/>
          <w:lang w:eastAsia="sl-SI"/>
        </w:rPr>
        <w:t xml:space="preserve">najemnik bo </w:t>
      </w:r>
      <w:r w:rsidRPr="00AF2573">
        <w:rPr>
          <w:rFonts w:ascii="Arial" w:eastAsia="Times New Roman" w:hAnsi="Arial" w:cs="Arial"/>
          <w:kern w:val="36"/>
          <w:sz w:val="20"/>
          <w:szCs w:val="20"/>
          <w:lang w:eastAsia="sl-SI"/>
        </w:rPr>
        <w:t xml:space="preserve">v objektu izvajal </w:t>
      </w:r>
      <w:r w:rsidRPr="00AF2573">
        <w:rPr>
          <w:rFonts w:ascii="Arial" w:eastAsia="Times New Roman" w:hAnsi="Arial" w:cs="Arial"/>
          <w:sz w:val="20"/>
          <w:szCs w:val="20"/>
          <w:lang w:eastAsia="sl-SI"/>
        </w:rPr>
        <w:t>zdravstveno dejavnost</w:t>
      </w:r>
      <w:r w:rsidRPr="00AF2573">
        <w:rPr>
          <w:rFonts w:ascii="Arial" w:eastAsia="Times New Roman" w:hAnsi="Arial" w:cs="Arial"/>
          <w:kern w:val="36"/>
          <w:sz w:val="20"/>
          <w:szCs w:val="20"/>
          <w:lang w:eastAsia="sl-SI"/>
        </w:rPr>
        <w:t>,</w:t>
      </w:r>
    </w:p>
    <w:p w14:paraId="16604796" w14:textId="4DBB7E80"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najemnina se obračunava mesečno in plačuje na podlagi izdanih računov v predpisanem roku</w:t>
      </w:r>
      <w:r w:rsidR="007A69E2">
        <w:rPr>
          <w:rFonts w:ascii="Arial" w:eastAsia="Times New Roman" w:hAnsi="Arial" w:cs="Arial"/>
          <w:kern w:val="36"/>
          <w:sz w:val="20"/>
          <w:szCs w:val="20"/>
          <w:lang w:eastAsia="sl-SI"/>
        </w:rPr>
        <w:t>,</w:t>
      </w:r>
    </w:p>
    <w:p w14:paraId="2C9BD79E"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 nima pravice oddati poslovnega prostora v podnajem, </w:t>
      </w:r>
    </w:p>
    <w:p w14:paraId="0387DCC6" w14:textId="6E2AFF18"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 je dolžan redno plačevati obratovalne stroške, </w:t>
      </w:r>
      <w:r w:rsidR="007A69E2">
        <w:rPr>
          <w:rFonts w:ascii="Arial" w:eastAsia="Times New Roman" w:hAnsi="Arial" w:cs="Arial"/>
          <w:kern w:val="36"/>
          <w:sz w:val="20"/>
          <w:szCs w:val="20"/>
          <w:lang w:eastAsia="sl-SI"/>
        </w:rPr>
        <w:t>posredni stroški upravljanja zgradbe (</w:t>
      </w:r>
      <w:r w:rsidR="007A69E2" w:rsidRPr="0023637C">
        <w:rPr>
          <w:rFonts w:ascii="Arial" w:eastAsia="Times New Roman" w:hAnsi="Arial" w:cs="Arial"/>
          <w:kern w:val="36"/>
          <w:sz w:val="20"/>
          <w:szCs w:val="20"/>
          <w:lang w:eastAsia="sl-SI"/>
        </w:rPr>
        <w:t>stroški čiščenja, porabe vode, elektrike, ogrevanja in odvoza komunalnih odpadkov skupnih prostorov, stroški upravljanja objekta, stroški dela zaposlenih na recepciji, stroški varovanja objekta, stroški storitev varstva pri delu in požarne varnosti, stroški zavarovanja objekta, stroški vzdrževanja dvigala, vhodnih vrat, protipožarnega sistema ter video</w:t>
      </w:r>
      <w:r w:rsidR="005532F4">
        <w:rPr>
          <w:rFonts w:ascii="Arial" w:eastAsia="Times New Roman" w:hAnsi="Arial" w:cs="Arial"/>
          <w:kern w:val="36"/>
          <w:sz w:val="20"/>
          <w:szCs w:val="20"/>
          <w:lang w:eastAsia="sl-SI"/>
        </w:rPr>
        <w:t xml:space="preserve"> </w:t>
      </w:r>
      <w:r w:rsidR="007A69E2" w:rsidRPr="0023637C">
        <w:rPr>
          <w:rFonts w:ascii="Arial" w:eastAsia="Times New Roman" w:hAnsi="Arial" w:cs="Arial"/>
          <w:kern w:val="36"/>
          <w:sz w:val="20"/>
          <w:szCs w:val="20"/>
          <w:lang w:eastAsia="sl-SI"/>
        </w:rPr>
        <w:t>nadzornega sistema, stroški deratizacije, ipd.)</w:t>
      </w:r>
      <w:r w:rsidR="007A69E2">
        <w:rPr>
          <w:rFonts w:ascii="Arial" w:eastAsia="Times New Roman" w:hAnsi="Arial" w:cs="Arial"/>
          <w:kern w:val="36"/>
          <w:sz w:val="20"/>
          <w:szCs w:val="20"/>
          <w:lang w:eastAsia="sl-SI"/>
        </w:rPr>
        <w:t xml:space="preserve">, </w:t>
      </w:r>
      <w:r w:rsidRPr="00362C8F">
        <w:rPr>
          <w:rFonts w:ascii="Arial" w:eastAsia="Times New Roman" w:hAnsi="Arial" w:cs="Arial"/>
          <w:kern w:val="36"/>
          <w:sz w:val="20"/>
          <w:szCs w:val="20"/>
          <w:lang w:eastAsia="sl-SI"/>
        </w:rPr>
        <w:t>stroške tekočega vzdrževanja, ki so vezani na uporabo objekta, ter drugi morebitne stroške, o katerih se pogodbeni stranki sporazumeta in ki jih plača najemnik;</w:t>
      </w:r>
    </w:p>
    <w:p w14:paraId="71A1EC6B"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 mora izpolnjevati z zakonom določene pogoje za opravljanje dejavnosti, </w:t>
      </w:r>
    </w:p>
    <w:p w14:paraId="1BC61646" w14:textId="77777777" w:rsidR="007A69E2"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 xml:space="preserve">najemnika bremenijo vsi stroški in riziki pridobivanja ustreznih dovoljenj za obratovanje in poslovanje ter vse davčne dajatve, </w:t>
      </w:r>
    </w:p>
    <w:p w14:paraId="2070E6EF" w14:textId="09DD1854" w:rsidR="00362C8F" w:rsidRDefault="00362C8F" w:rsidP="00675639">
      <w:pPr>
        <w:pStyle w:val="Odstavekseznama"/>
        <w:numPr>
          <w:ilvl w:val="0"/>
          <w:numId w:val="4"/>
        </w:numPr>
        <w:spacing w:after="0" w:line="288" w:lineRule="auto"/>
        <w:jc w:val="both"/>
        <w:rPr>
          <w:rFonts w:ascii="Arial" w:eastAsia="Times New Roman" w:hAnsi="Arial" w:cs="Arial"/>
          <w:kern w:val="36"/>
          <w:sz w:val="20"/>
          <w:szCs w:val="20"/>
          <w:lang w:eastAsia="sl-SI"/>
        </w:rPr>
      </w:pPr>
      <w:r w:rsidRPr="00362C8F">
        <w:rPr>
          <w:rFonts w:ascii="Arial" w:eastAsia="Times New Roman" w:hAnsi="Arial" w:cs="Arial"/>
          <w:kern w:val="36"/>
          <w:sz w:val="20"/>
          <w:szCs w:val="20"/>
          <w:lang w:eastAsia="sl-SI"/>
        </w:rPr>
        <w:t>najemnik ni upravičen do povračila morebitnih vlaganj v poslovni prostor, razen, če se stranki o tem predhodno pisno sporazumeta, niti ne pridobi nobenih pravic na njem na podlagi vlaganj</w:t>
      </w:r>
      <w:r w:rsidR="00B20AC4">
        <w:rPr>
          <w:rFonts w:ascii="Arial" w:eastAsia="Times New Roman" w:hAnsi="Arial" w:cs="Arial"/>
          <w:kern w:val="36"/>
          <w:sz w:val="20"/>
          <w:szCs w:val="20"/>
          <w:lang w:eastAsia="sl-SI"/>
        </w:rPr>
        <w:t>.</w:t>
      </w:r>
    </w:p>
    <w:p w14:paraId="15B64B3E" w14:textId="77777777" w:rsidR="007A69E2" w:rsidRDefault="007A69E2" w:rsidP="007A69E2">
      <w:pPr>
        <w:pStyle w:val="Odstavekseznama"/>
        <w:spacing w:after="0" w:line="288" w:lineRule="auto"/>
        <w:jc w:val="both"/>
        <w:rPr>
          <w:rFonts w:ascii="Arial" w:eastAsia="Times New Roman" w:hAnsi="Arial" w:cs="Arial"/>
          <w:kern w:val="36"/>
          <w:sz w:val="20"/>
          <w:szCs w:val="20"/>
          <w:lang w:eastAsia="sl-SI"/>
        </w:rPr>
      </w:pPr>
    </w:p>
    <w:p w14:paraId="06D94891" w14:textId="087E7C0D" w:rsidR="00EF523D" w:rsidRPr="00EF523D" w:rsidRDefault="00EF523D" w:rsidP="0023637C">
      <w:pPr>
        <w:spacing w:after="0" w:line="288" w:lineRule="auto"/>
        <w:jc w:val="both"/>
        <w:rPr>
          <w:rFonts w:ascii="Arial" w:eastAsia="Times New Roman" w:hAnsi="Arial" w:cs="Arial"/>
          <w:b/>
          <w:bCs/>
          <w:kern w:val="36"/>
          <w:sz w:val="20"/>
          <w:szCs w:val="20"/>
          <w:lang w:eastAsia="sl-SI"/>
        </w:rPr>
      </w:pPr>
      <w:r w:rsidRPr="00EF523D">
        <w:rPr>
          <w:rFonts w:ascii="Arial" w:eastAsia="Times New Roman" w:hAnsi="Arial" w:cs="Arial"/>
          <w:b/>
          <w:bCs/>
          <w:kern w:val="36"/>
          <w:sz w:val="20"/>
          <w:szCs w:val="20"/>
          <w:lang w:eastAsia="sl-SI"/>
        </w:rPr>
        <w:t>5) NAČIN ODDAJE JAVNE PONUDBE IN ROK ZA ODDAJO PONUDBE</w:t>
      </w:r>
    </w:p>
    <w:p w14:paraId="4DE4C892" w14:textId="77777777" w:rsidR="00AC79B2" w:rsidRDefault="00AC79B2"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 xml:space="preserve">Ponudbe z dokazili pošljejo ponudniki PRIPOROČENO na naslov: </w:t>
      </w:r>
      <w:r w:rsidRPr="0023637C">
        <w:rPr>
          <w:rFonts w:ascii="Arial" w:eastAsia="Times New Roman" w:hAnsi="Arial" w:cs="Arial"/>
          <w:b/>
          <w:bCs/>
          <w:sz w:val="20"/>
          <w:szCs w:val="20"/>
          <w:lang w:eastAsia="sl-SI"/>
        </w:rPr>
        <w:t xml:space="preserve">Zdravstveni dom dr. Franca Ambrožiča Postojna, Prečna ulica 2, </w:t>
      </w:r>
      <w:r w:rsidRPr="0023637C">
        <w:rPr>
          <w:rFonts w:ascii="Arial" w:eastAsia="Times New Roman" w:hAnsi="Arial" w:cs="Arial"/>
          <w:b/>
          <w:kern w:val="36"/>
          <w:sz w:val="20"/>
          <w:szCs w:val="20"/>
          <w:lang w:eastAsia="sl-SI"/>
        </w:rPr>
        <w:t>6230 Postojna</w:t>
      </w:r>
      <w:r w:rsidRPr="00AC79B2">
        <w:rPr>
          <w:rFonts w:ascii="Arial" w:eastAsia="Times New Roman" w:hAnsi="Arial" w:cs="Arial"/>
          <w:kern w:val="36"/>
          <w:sz w:val="20"/>
          <w:szCs w:val="20"/>
          <w:lang w:eastAsia="sl-SI"/>
        </w:rPr>
        <w:t>, v zaprti pisemski ovojnici obvezno z oznako na ovojnici »PONUDBA ZA ODDAJO POSLOVNEGA PROSTORA</w:t>
      </w:r>
      <w:r>
        <w:rPr>
          <w:rFonts w:ascii="Arial" w:eastAsia="Times New Roman" w:hAnsi="Arial" w:cs="Arial"/>
          <w:kern w:val="36"/>
          <w:sz w:val="20"/>
          <w:szCs w:val="20"/>
          <w:lang w:eastAsia="sl-SI"/>
        </w:rPr>
        <w:t xml:space="preserve"> 1n-P13</w:t>
      </w:r>
      <w:r w:rsidRPr="00AC79B2">
        <w:rPr>
          <w:rFonts w:ascii="Arial" w:eastAsia="Times New Roman" w:hAnsi="Arial" w:cs="Arial"/>
          <w:kern w:val="36"/>
          <w:sz w:val="20"/>
          <w:szCs w:val="20"/>
          <w:lang w:eastAsia="sl-SI"/>
        </w:rPr>
        <w:t xml:space="preserve">«. Na ovojnici mora biti obvezno naveden naziv in naslov ponudnika. </w:t>
      </w:r>
    </w:p>
    <w:p w14:paraId="4907AAB2" w14:textId="1AEF6594" w:rsidR="00C37015" w:rsidRDefault="00AC79B2"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 xml:space="preserve">Ali ponudbo prinesejo OSEBNO (v pisarno </w:t>
      </w:r>
      <w:r w:rsidR="00C37015">
        <w:rPr>
          <w:rFonts w:ascii="Arial" w:eastAsia="Times New Roman" w:hAnsi="Arial" w:cs="Arial"/>
          <w:kern w:val="36"/>
          <w:sz w:val="20"/>
          <w:szCs w:val="20"/>
          <w:lang w:eastAsia="sl-SI"/>
        </w:rPr>
        <w:t>tajništva ZD Postojna</w:t>
      </w:r>
      <w:r w:rsidRPr="00AC79B2">
        <w:rPr>
          <w:rFonts w:ascii="Arial" w:eastAsia="Times New Roman" w:hAnsi="Arial" w:cs="Arial"/>
          <w:kern w:val="36"/>
          <w:sz w:val="20"/>
          <w:szCs w:val="20"/>
          <w:lang w:eastAsia="sl-SI"/>
        </w:rPr>
        <w:t xml:space="preserve">, </w:t>
      </w:r>
      <w:r w:rsidR="00C37015">
        <w:rPr>
          <w:rFonts w:ascii="Arial" w:eastAsia="Times New Roman" w:hAnsi="Arial" w:cs="Arial"/>
          <w:kern w:val="36"/>
          <w:sz w:val="20"/>
          <w:szCs w:val="20"/>
          <w:lang w:eastAsia="sl-SI"/>
        </w:rPr>
        <w:t>Prečna ulica 2</w:t>
      </w:r>
      <w:r w:rsidRPr="00AC79B2">
        <w:rPr>
          <w:rFonts w:ascii="Arial" w:eastAsia="Times New Roman" w:hAnsi="Arial" w:cs="Arial"/>
          <w:kern w:val="36"/>
          <w:sz w:val="20"/>
          <w:szCs w:val="20"/>
          <w:lang w:eastAsia="sl-SI"/>
        </w:rPr>
        <w:t>,</w:t>
      </w:r>
      <w:r w:rsidR="00C37015">
        <w:rPr>
          <w:rFonts w:ascii="Arial" w:eastAsia="Times New Roman" w:hAnsi="Arial" w:cs="Arial"/>
          <w:kern w:val="36"/>
          <w:sz w:val="20"/>
          <w:szCs w:val="20"/>
          <w:lang w:eastAsia="sl-SI"/>
        </w:rPr>
        <w:t xml:space="preserve"> </w:t>
      </w:r>
      <w:r w:rsidRPr="00AC79B2">
        <w:rPr>
          <w:rFonts w:ascii="Arial" w:eastAsia="Times New Roman" w:hAnsi="Arial" w:cs="Arial"/>
          <w:kern w:val="36"/>
          <w:sz w:val="20"/>
          <w:szCs w:val="20"/>
          <w:lang w:eastAsia="sl-SI"/>
        </w:rPr>
        <w:t>2.nadstropje, 6230 Postojna)</w:t>
      </w:r>
      <w:r w:rsidR="00C37015">
        <w:rPr>
          <w:rFonts w:ascii="Arial" w:eastAsia="Times New Roman" w:hAnsi="Arial" w:cs="Arial"/>
          <w:kern w:val="36"/>
          <w:sz w:val="20"/>
          <w:szCs w:val="20"/>
          <w:lang w:eastAsia="sl-SI"/>
        </w:rPr>
        <w:t>.</w:t>
      </w:r>
    </w:p>
    <w:p w14:paraId="58E5F51B" w14:textId="39525A95" w:rsidR="00C37015" w:rsidRDefault="00C37015"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Ali ponudbo p</w:t>
      </w:r>
      <w:r>
        <w:rPr>
          <w:rFonts w:ascii="Arial" w:eastAsia="Times New Roman" w:hAnsi="Arial" w:cs="Arial"/>
          <w:kern w:val="36"/>
          <w:sz w:val="20"/>
          <w:szCs w:val="20"/>
          <w:lang w:eastAsia="sl-SI"/>
        </w:rPr>
        <w:t>ošljejo</w:t>
      </w:r>
      <w:r w:rsidRPr="00AC79B2">
        <w:rPr>
          <w:rFonts w:ascii="Arial" w:eastAsia="Times New Roman" w:hAnsi="Arial" w:cs="Arial"/>
          <w:kern w:val="36"/>
          <w:sz w:val="20"/>
          <w:szCs w:val="20"/>
          <w:lang w:eastAsia="sl-SI"/>
        </w:rPr>
        <w:t xml:space="preserve"> </w:t>
      </w:r>
      <w:r>
        <w:rPr>
          <w:rFonts w:ascii="Arial" w:eastAsia="Times New Roman" w:hAnsi="Arial" w:cs="Arial"/>
          <w:kern w:val="36"/>
          <w:sz w:val="20"/>
          <w:szCs w:val="20"/>
          <w:lang w:eastAsia="sl-SI"/>
        </w:rPr>
        <w:t xml:space="preserve">po ELEKTRONSKI POŠTI </w:t>
      </w:r>
      <w:hyperlink r:id="rId9" w:history="1">
        <w:r w:rsidRPr="00D00254">
          <w:rPr>
            <w:rStyle w:val="Hiperpovezava"/>
            <w:rFonts w:ascii="Arial" w:eastAsia="Times New Roman" w:hAnsi="Arial" w:cs="Arial"/>
            <w:kern w:val="36"/>
            <w:sz w:val="20"/>
            <w:szCs w:val="20"/>
            <w:lang w:eastAsia="sl-SI"/>
          </w:rPr>
          <w:t>tajnistvo@zd-po.si</w:t>
        </w:r>
      </w:hyperlink>
      <w:r>
        <w:rPr>
          <w:rFonts w:ascii="Arial" w:eastAsia="Times New Roman" w:hAnsi="Arial" w:cs="Arial"/>
          <w:kern w:val="36"/>
          <w:sz w:val="20"/>
          <w:szCs w:val="20"/>
          <w:lang w:eastAsia="sl-SI"/>
        </w:rPr>
        <w:t xml:space="preserve">, </w:t>
      </w:r>
      <w:r w:rsidRPr="00AC79B2">
        <w:rPr>
          <w:rFonts w:ascii="Arial" w:eastAsia="Times New Roman" w:hAnsi="Arial" w:cs="Arial"/>
          <w:kern w:val="36"/>
          <w:sz w:val="20"/>
          <w:szCs w:val="20"/>
          <w:lang w:eastAsia="sl-SI"/>
        </w:rPr>
        <w:t>obvezno z oznako</w:t>
      </w:r>
      <w:r>
        <w:rPr>
          <w:rFonts w:ascii="Arial" w:eastAsia="Times New Roman" w:hAnsi="Arial" w:cs="Arial"/>
          <w:kern w:val="36"/>
          <w:sz w:val="20"/>
          <w:szCs w:val="20"/>
          <w:lang w:eastAsia="sl-SI"/>
        </w:rPr>
        <w:t xml:space="preserve"> v zadevi </w:t>
      </w:r>
      <w:r w:rsidRPr="00AC79B2">
        <w:rPr>
          <w:rFonts w:ascii="Arial" w:eastAsia="Times New Roman" w:hAnsi="Arial" w:cs="Arial"/>
          <w:kern w:val="36"/>
          <w:sz w:val="20"/>
          <w:szCs w:val="20"/>
          <w:lang w:eastAsia="sl-SI"/>
        </w:rPr>
        <w:t>»PONUDBA ZA ODDAJO POSLOVNEGA PROSTORA</w:t>
      </w:r>
      <w:r>
        <w:rPr>
          <w:rFonts w:ascii="Arial" w:eastAsia="Times New Roman" w:hAnsi="Arial" w:cs="Arial"/>
          <w:kern w:val="36"/>
          <w:sz w:val="20"/>
          <w:szCs w:val="20"/>
          <w:lang w:eastAsia="sl-SI"/>
        </w:rPr>
        <w:t xml:space="preserve"> 1n-P13</w:t>
      </w:r>
      <w:r w:rsidRPr="00AC79B2">
        <w:rPr>
          <w:rFonts w:ascii="Arial" w:eastAsia="Times New Roman" w:hAnsi="Arial" w:cs="Arial"/>
          <w:kern w:val="36"/>
          <w:sz w:val="20"/>
          <w:szCs w:val="20"/>
          <w:lang w:eastAsia="sl-SI"/>
        </w:rPr>
        <w:t>«.</w:t>
      </w:r>
    </w:p>
    <w:p w14:paraId="3D43D865" w14:textId="77777777" w:rsidR="00C37015" w:rsidRDefault="00C37015" w:rsidP="0023637C">
      <w:pPr>
        <w:spacing w:after="0" w:line="288" w:lineRule="auto"/>
        <w:jc w:val="both"/>
        <w:rPr>
          <w:rFonts w:ascii="Arial" w:eastAsia="Times New Roman" w:hAnsi="Arial" w:cs="Arial"/>
          <w:kern w:val="36"/>
          <w:sz w:val="20"/>
          <w:szCs w:val="20"/>
          <w:lang w:eastAsia="sl-SI"/>
        </w:rPr>
      </w:pPr>
    </w:p>
    <w:p w14:paraId="4FA120E2" w14:textId="0827100F" w:rsidR="00C37015" w:rsidRDefault="00C37015" w:rsidP="0023637C">
      <w:pPr>
        <w:spacing w:after="0" w:line="288" w:lineRule="auto"/>
        <w:jc w:val="both"/>
        <w:rPr>
          <w:rFonts w:ascii="Arial" w:eastAsia="Times New Roman" w:hAnsi="Arial" w:cs="Arial"/>
          <w:kern w:val="36"/>
          <w:sz w:val="20"/>
          <w:szCs w:val="20"/>
          <w:lang w:eastAsia="sl-SI"/>
        </w:rPr>
      </w:pPr>
      <w:r w:rsidRPr="00A957AE">
        <w:rPr>
          <w:rFonts w:ascii="Arial" w:eastAsia="Times New Roman" w:hAnsi="Arial" w:cs="Arial"/>
          <w:kern w:val="36"/>
          <w:sz w:val="20"/>
          <w:szCs w:val="20"/>
          <w:lang w:eastAsia="sl-SI"/>
        </w:rPr>
        <w:t xml:space="preserve">Ponudbe morajo prispeti na naslov naročnika </w:t>
      </w:r>
      <w:r w:rsidRPr="007A4E78">
        <w:rPr>
          <w:rFonts w:ascii="Arial" w:eastAsia="Times New Roman" w:hAnsi="Arial" w:cs="Arial"/>
          <w:kern w:val="36"/>
          <w:sz w:val="20"/>
          <w:szCs w:val="20"/>
          <w:lang w:eastAsia="sl-SI"/>
        </w:rPr>
        <w:t xml:space="preserve">do dne </w:t>
      </w:r>
      <w:r w:rsidR="007A4E78" w:rsidRPr="007A4E78">
        <w:rPr>
          <w:rFonts w:ascii="Arial" w:eastAsia="Times New Roman" w:hAnsi="Arial" w:cs="Arial"/>
          <w:kern w:val="36"/>
          <w:sz w:val="20"/>
          <w:szCs w:val="20"/>
          <w:lang w:eastAsia="sl-SI"/>
        </w:rPr>
        <w:t>16</w:t>
      </w:r>
      <w:r w:rsidRPr="007A4E78">
        <w:rPr>
          <w:rFonts w:ascii="Arial" w:eastAsia="Times New Roman" w:hAnsi="Arial" w:cs="Arial"/>
          <w:kern w:val="36"/>
          <w:sz w:val="20"/>
          <w:szCs w:val="20"/>
          <w:lang w:eastAsia="sl-SI"/>
        </w:rPr>
        <w:t>.</w:t>
      </w:r>
      <w:r w:rsidR="007A4E78" w:rsidRPr="007A4E78">
        <w:rPr>
          <w:rFonts w:ascii="Arial" w:eastAsia="Times New Roman" w:hAnsi="Arial" w:cs="Arial"/>
          <w:kern w:val="36"/>
          <w:sz w:val="20"/>
          <w:szCs w:val="20"/>
          <w:lang w:eastAsia="sl-SI"/>
        </w:rPr>
        <w:t>02</w:t>
      </w:r>
      <w:r w:rsidRPr="007A4E78">
        <w:rPr>
          <w:rFonts w:ascii="Arial" w:eastAsia="Times New Roman" w:hAnsi="Arial" w:cs="Arial"/>
          <w:kern w:val="36"/>
          <w:sz w:val="20"/>
          <w:szCs w:val="20"/>
          <w:lang w:eastAsia="sl-SI"/>
        </w:rPr>
        <w:t>.202</w:t>
      </w:r>
      <w:r w:rsidR="00A957AE" w:rsidRPr="007A4E78">
        <w:rPr>
          <w:rFonts w:ascii="Arial" w:eastAsia="Times New Roman" w:hAnsi="Arial" w:cs="Arial"/>
          <w:kern w:val="36"/>
          <w:sz w:val="20"/>
          <w:szCs w:val="20"/>
          <w:lang w:eastAsia="sl-SI"/>
        </w:rPr>
        <w:t>6</w:t>
      </w:r>
      <w:r w:rsidRPr="007A4E78">
        <w:rPr>
          <w:rFonts w:ascii="Arial" w:eastAsia="Times New Roman" w:hAnsi="Arial" w:cs="Arial"/>
          <w:kern w:val="36"/>
          <w:sz w:val="20"/>
          <w:szCs w:val="20"/>
          <w:lang w:eastAsia="sl-SI"/>
        </w:rPr>
        <w:t xml:space="preserve"> do 1</w:t>
      </w:r>
      <w:r w:rsidR="00466341" w:rsidRPr="007A4E78">
        <w:rPr>
          <w:rFonts w:ascii="Arial" w:eastAsia="Times New Roman" w:hAnsi="Arial" w:cs="Arial"/>
          <w:kern w:val="36"/>
          <w:sz w:val="20"/>
          <w:szCs w:val="20"/>
          <w:lang w:eastAsia="sl-SI"/>
        </w:rPr>
        <w:t>5</w:t>
      </w:r>
      <w:r w:rsidRPr="007A4E78">
        <w:rPr>
          <w:rFonts w:ascii="Arial" w:eastAsia="Times New Roman" w:hAnsi="Arial" w:cs="Arial"/>
          <w:kern w:val="36"/>
          <w:sz w:val="20"/>
          <w:szCs w:val="20"/>
          <w:lang w:eastAsia="sl-SI"/>
        </w:rPr>
        <w:t>.00 ure (prejemna teorija).</w:t>
      </w:r>
    </w:p>
    <w:p w14:paraId="69CA7470" w14:textId="77777777" w:rsidR="00AA4EA6" w:rsidRDefault="00AA4EA6" w:rsidP="0023637C">
      <w:pPr>
        <w:spacing w:after="0" w:line="288" w:lineRule="auto"/>
        <w:jc w:val="both"/>
        <w:rPr>
          <w:rFonts w:ascii="Arial" w:eastAsia="Times New Roman" w:hAnsi="Arial" w:cs="Arial"/>
          <w:kern w:val="36"/>
          <w:sz w:val="20"/>
          <w:szCs w:val="20"/>
          <w:lang w:eastAsia="sl-SI"/>
        </w:rPr>
      </w:pPr>
    </w:p>
    <w:p w14:paraId="1798F988" w14:textId="16E1D24B" w:rsidR="002A3867" w:rsidRDefault="00AC79B2" w:rsidP="0023637C">
      <w:pPr>
        <w:spacing w:after="0" w:line="288" w:lineRule="auto"/>
        <w:jc w:val="both"/>
        <w:rPr>
          <w:rFonts w:ascii="Arial" w:eastAsia="Times New Roman" w:hAnsi="Arial" w:cs="Arial"/>
          <w:kern w:val="36"/>
          <w:sz w:val="20"/>
          <w:szCs w:val="20"/>
          <w:lang w:eastAsia="sl-SI"/>
        </w:rPr>
      </w:pPr>
      <w:r w:rsidRPr="00AC79B2">
        <w:rPr>
          <w:rFonts w:ascii="Arial" w:eastAsia="Times New Roman" w:hAnsi="Arial" w:cs="Arial"/>
          <w:kern w:val="36"/>
          <w:sz w:val="20"/>
          <w:szCs w:val="20"/>
          <w:lang w:eastAsia="sl-SI"/>
        </w:rPr>
        <w:t>Ponudbe bodo po preteku razpisnega roka komisijsko odprte. Nepopolnih ponudb in ponudb, prispelih po razpisnem roku, komisija ne bo obravnavala. Ponudnik, ki je oddal ponudbo, ki vsebuje vse sestavine ponudbe, ima pa pomanjkljivo dokumentacijo, lahko tako ponudbo dopolni do odpiranja ponudb. Ponudba in vsi dokumenti v zvezi s ponudbo morajo biti v slovenskem jeziku.</w:t>
      </w:r>
    </w:p>
    <w:p w14:paraId="72E49BDE" w14:textId="77777777" w:rsidR="002A3867" w:rsidRDefault="002A3867" w:rsidP="0023637C">
      <w:pPr>
        <w:spacing w:after="0" w:line="288" w:lineRule="auto"/>
        <w:jc w:val="both"/>
        <w:rPr>
          <w:rFonts w:ascii="Arial" w:eastAsia="Times New Roman" w:hAnsi="Arial" w:cs="Arial"/>
          <w:kern w:val="36"/>
          <w:sz w:val="20"/>
          <w:szCs w:val="20"/>
          <w:lang w:eastAsia="sl-SI"/>
        </w:rPr>
      </w:pPr>
    </w:p>
    <w:p w14:paraId="744E5715" w14:textId="77777777" w:rsidR="0087359D" w:rsidRDefault="0087359D" w:rsidP="0023637C">
      <w:pPr>
        <w:spacing w:after="0" w:line="288" w:lineRule="auto"/>
        <w:jc w:val="both"/>
        <w:rPr>
          <w:rFonts w:ascii="Arial" w:eastAsia="Times New Roman" w:hAnsi="Arial" w:cs="Arial"/>
          <w:kern w:val="36"/>
          <w:sz w:val="20"/>
          <w:szCs w:val="20"/>
          <w:lang w:eastAsia="sl-SI"/>
        </w:rPr>
      </w:pPr>
    </w:p>
    <w:p w14:paraId="29FB7CB3" w14:textId="77777777" w:rsidR="003113A2" w:rsidRDefault="003113A2" w:rsidP="0023637C">
      <w:pPr>
        <w:spacing w:after="0" w:line="288" w:lineRule="auto"/>
        <w:jc w:val="both"/>
        <w:rPr>
          <w:rFonts w:ascii="Arial" w:eastAsia="Times New Roman" w:hAnsi="Arial" w:cs="Arial"/>
          <w:kern w:val="36"/>
          <w:sz w:val="20"/>
          <w:szCs w:val="20"/>
          <w:lang w:eastAsia="sl-SI"/>
        </w:rPr>
      </w:pPr>
      <w:r w:rsidRPr="003113A2">
        <w:rPr>
          <w:rFonts w:ascii="Arial" w:eastAsia="Times New Roman" w:hAnsi="Arial" w:cs="Arial"/>
          <w:b/>
          <w:bCs/>
          <w:kern w:val="36"/>
          <w:sz w:val="20"/>
          <w:szCs w:val="20"/>
          <w:lang w:eastAsia="sl-SI"/>
        </w:rPr>
        <w:lastRenderedPageBreak/>
        <w:t>7) POSEBNE DOLOČBE O POSTOPKU JAVNEGA ZBIRANJA PONUDB</w:t>
      </w:r>
      <w:r w:rsidRPr="003113A2">
        <w:rPr>
          <w:rFonts w:ascii="Arial" w:eastAsia="Times New Roman" w:hAnsi="Arial" w:cs="Arial"/>
          <w:kern w:val="36"/>
          <w:sz w:val="20"/>
          <w:szCs w:val="20"/>
          <w:lang w:eastAsia="sl-SI"/>
        </w:rPr>
        <w:t xml:space="preserve"> </w:t>
      </w:r>
    </w:p>
    <w:p w14:paraId="1F85654B" w14:textId="06C761B1" w:rsidR="003113A2" w:rsidRDefault="003113A2" w:rsidP="0023637C">
      <w:pPr>
        <w:spacing w:after="0" w:line="288" w:lineRule="auto"/>
        <w:jc w:val="both"/>
        <w:rPr>
          <w:rFonts w:ascii="Arial" w:eastAsia="Times New Roman" w:hAnsi="Arial" w:cs="Arial"/>
          <w:kern w:val="36"/>
          <w:sz w:val="20"/>
          <w:szCs w:val="20"/>
          <w:lang w:eastAsia="sl-SI"/>
        </w:rPr>
      </w:pPr>
      <w:r w:rsidRPr="003113A2">
        <w:rPr>
          <w:rFonts w:ascii="Arial" w:eastAsia="Times New Roman" w:hAnsi="Arial" w:cs="Arial"/>
          <w:kern w:val="36"/>
          <w:sz w:val="20"/>
          <w:szCs w:val="20"/>
          <w:lang w:eastAsia="sl-SI"/>
        </w:rPr>
        <w:t>Ponudbe, prispele po razpisnem roku ter nepopolne ponudbe bodo izločene in se jih ne bo obravnavalo. Če komisija za oddajanje poslovnih prostorov v najem med ponudniki, ki so pravočasno oddali popolno vlogo, prejme več ponudb, pozove vse ponudnike k direktnim pogajanjem.</w:t>
      </w:r>
    </w:p>
    <w:p w14:paraId="7B03984D" w14:textId="77777777" w:rsidR="002A3867" w:rsidRDefault="002A3867" w:rsidP="0023637C">
      <w:pPr>
        <w:spacing w:after="0" w:line="288" w:lineRule="auto"/>
        <w:jc w:val="both"/>
        <w:rPr>
          <w:rFonts w:ascii="Arial" w:eastAsia="Times New Roman" w:hAnsi="Arial" w:cs="Arial"/>
          <w:kern w:val="36"/>
          <w:sz w:val="20"/>
          <w:szCs w:val="20"/>
          <w:lang w:eastAsia="sl-SI"/>
        </w:rPr>
      </w:pPr>
    </w:p>
    <w:p w14:paraId="54DB01DC" w14:textId="6A6AF3D6" w:rsidR="006C0036" w:rsidRDefault="006C0036" w:rsidP="0023637C">
      <w:pPr>
        <w:spacing w:after="0" w:line="288" w:lineRule="auto"/>
        <w:jc w:val="both"/>
        <w:rPr>
          <w:rFonts w:ascii="Arial" w:eastAsia="Times New Roman" w:hAnsi="Arial" w:cs="Arial"/>
          <w:kern w:val="36"/>
          <w:sz w:val="20"/>
          <w:szCs w:val="20"/>
          <w:lang w:eastAsia="sl-SI"/>
        </w:rPr>
      </w:pPr>
      <w:r w:rsidRPr="006C0036">
        <w:rPr>
          <w:rFonts w:ascii="Arial" w:eastAsia="Times New Roman" w:hAnsi="Arial" w:cs="Arial"/>
          <w:kern w:val="36"/>
          <w:sz w:val="20"/>
          <w:szCs w:val="20"/>
          <w:lang w:eastAsia="sl-SI"/>
        </w:rPr>
        <w:t xml:space="preserve">Direktorica </w:t>
      </w:r>
      <w:r>
        <w:rPr>
          <w:rFonts w:ascii="Arial" w:eastAsia="Times New Roman" w:hAnsi="Arial" w:cs="Arial"/>
          <w:kern w:val="36"/>
          <w:sz w:val="20"/>
          <w:szCs w:val="20"/>
          <w:lang w:eastAsia="sl-SI"/>
        </w:rPr>
        <w:t xml:space="preserve">ZD </w:t>
      </w:r>
      <w:r w:rsidRPr="006C0036">
        <w:rPr>
          <w:rFonts w:ascii="Arial" w:eastAsia="Times New Roman" w:hAnsi="Arial" w:cs="Arial"/>
          <w:kern w:val="36"/>
          <w:sz w:val="20"/>
          <w:szCs w:val="20"/>
          <w:lang w:eastAsia="sl-SI"/>
        </w:rPr>
        <w:t>Postojna</w:t>
      </w:r>
      <w:r>
        <w:rPr>
          <w:rFonts w:ascii="Arial" w:eastAsia="Times New Roman" w:hAnsi="Arial" w:cs="Arial"/>
          <w:kern w:val="36"/>
          <w:sz w:val="20"/>
          <w:szCs w:val="20"/>
          <w:lang w:eastAsia="sl-SI"/>
        </w:rPr>
        <w:t xml:space="preserve"> </w:t>
      </w:r>
      <w:r w:rsidRPr="006C0036">
        <w:rPr>
          <w:rFonts w:ascii="Arial" w:eastAsia="Times New Roman" w:hAnsi="Arial" w:cs="Arial"/>
          <w:kern w:val="36"/>
          <w:sz w:val="20"/>
          <w:szCs w:val="20"/>
          <w:lang w:eastAsia="sl-SI"/>
        </w:rPr>
        <w:t>lahko brez obrazložitve ustavi začeti postopek razpisa do dneva sklenitve najemne pogodbe. Najemodajalec lahko po lastni presoji sklene, da bo zbiranje ponudb ponovil, lahko tudi s spremenjenimi pogoji.</w:t>
      </w:r>
    </w:p>
    <w:p w14:paraId="39A70B00" w14:textId="77777777" w:rsidR="002A3867" w:rsidRPr="002A3867" w:rsidRDefault="002A3867" w:rsidP="0023637C">
      <w:pPr>
        <w:spacing w:after="0" w:line="288" w:lineRule="auto"/>
        <w:jc w:val="both"/>
        <w:rPr>
          <w:rFonts w:ascii="Arial" w:eastAsia="Times New Roman" w:hAnsi="Arial" w:cs="Arial"/>
          <w:color w:val="0070C0"/>
          <w:kern w:val="36"/>
          <w:sz w:val="20"/>
          <w:szCs w:val="20"/>
          <w:lang w:eastAsia="sl-SI"/>
        </w:rPr>
      </w:pPr>
    </w:p>
    <w:p w14:paraId="2F0CEBE8" w14:textId="52F3A9E0" w:rsidR="00F13429" w:rsidRPr="00885567" w:rsidRDefault="00885567" w:rsidP="0023637C">
      <w:pPr>
        <w:spacing w:after="0" w:line="288" w:lineRule="auto"/>
        <w:jc w:val="both"/>
        <w:rPr>
          <w:rFonts w:ascii="Arial" w:eastAsia="Times New Roman" w:hAnsi="Arial" w:cs="Arial"/>
          <w:kern w:val="36"/>
          <w:sz w:val="20"/>
          <w:szCs w:val="20"/>
          <w:lang w:eastAsia="sl-SI"/>
        </w:rPr>
      </w:pPr>
      <w:r w:rsidRPr="00885567">
        <w:rPr>
          <w:rFonts w:ascii="Arial" w:eastAsia="Times New Roman" w:hAnsi="Arial" w:cs="Arial"/>
          <w:kern w:val="36"/>
          <w:sz w:val="20"/>
          <w:szCs w:val="20"/>
          <w:lang w:eastAsia="sl-SI"/>
        </w:rPr>
        <w:t>Z najugodnejšim ponudnikom se sklene najemna pogodba najkasneje v petnajstih (15) dneh po dokončnosti sklepa o izbiri. Če najugodnejši ponudnik ne sklene pogodbe v tem roku, lahko najemodajalec podaljša rok za sklenitev pogodbe, vendar ne za več kot 15 dni. Izročitev oziroma prevzem poslovnega prostora se opravi na podlagi primopredajnega zapisnika. Ugotovljene nebistvene pomanjkljivosti ne zadržijo predaje in izročitve poslovnega prostora.</w:t>
      </w:r>
    </w:p>
    <w:p w14:paraId="7562E66E" w14:textId="77777777" w:rsidR="00993376" w:rsidRDefault="00993376" w:rsidP="0023637C">
      <w:pPr>
        <w:spacing w:after="0" w:line="288" w:lineRule="auto"/>
        <w:ind w:left="2250" w:firstLine="708"/>
        <w:jc w:val="both"/>
        <w:rPr>
          <w:rFonts w:ascii="Arial" w:eastAsia="Times New Roman" w:hAnsi="Arial" w:cs="Arial"/>
          <w:kern w:val="36"/>
          <w:sz w:val="20"/>
          <w:szCs w:val="20"/>
          <w:lang w:eastAsia="sl-SI"/>
        </w:rPr>
      </w:pPr>
    </w:p>
    <w:p w14:paraId="4A909F1C" w14:textId="77777777" w:rsidR="009B59DF" w:rsidRPr="00F94983" w:rsidRDefault="00993376" w:rsidP="009B59DF">
      <w:pPr>
        <w:spacing w:after="0" w:line="288" w:lineRule="auto"/>
        <w:rPr>
          <w:rFonts w:ascii="Arial" w:eastAsia="Times New Roman" w:hAnsi="Arial" w:cs="Arial"/>
          <w:b/>
          <w:bCs/>
          <w:kern w:val="36"/>
          <w:sz w:val="20"/>
          <w:szCs w:val="20"/>
          <w:lang w:eastAsia="sl-SI"/>
        </w:rPr>
      </w:pPr>
      <w:r w:rsidRPr="00993376">
        <w:rPr>
          <w:rFonts w:ascii="Arial" w:eastAsia="Times New Roman" w:hAnsi="Arial" w:cs="Arial"/>
          <w:b/>
          <w:bCs/>
          <w:kern w:val="36"/>
          <w:sz w:val="20"/>
          <w:szCs w:val="20"/>
          <w:lang w:eastAsia="sl-SI"/>
        </w:rPr>
        <w:t xml:space="preserve">8) POSTOPEK IZBIRE </w:t>
      </w:r>
      <w:r w:rsidRPr="00F94983">
        <w:rPr>
          <w:rFonts w:ascii="Arial" w:eastAsia="Times New Roman" w:hAnsi="Arial" w:cs="Arial"/>
          <w:b/>
          <w:bCs/>
          <w:kern w:val="36"/>
          <w:sz w:val="20"/>
          <w:szCs w:val="20"/>
          <w:lang w:eastAsia="sl-SI"/>
        </w:rPr>
        <w:t>NAJUGODNEJŠEGA PONUDNIKA</w:t>
      </w:r>
    </w:p>
    <w:p w14:paraId="0B9DD80A" w14:textId="4884FF44" w:rsidR="008C1528" w:rsidRDefault="000D40DB" w:rsidP="0041623C">
      <w:pPr>
        <w:spacing w:after="0" w:line="288" w:lineRule="auto"/>
        <w:jc w:val="both"/>
        <w:rPr>
          <w:rFonts w:ascii="Arial" w:eastAsia="Times New Roman" w:hAnsi="Arial" w:cs="Arial"/>
          <w:kern w:val="36"/>
          <w:sz w:val="20"/>
          <w:szCs w:val="20"/>
          <w:lang w:eastAsia="sl-SI"/>
        </w:rPr>
      </w:pPr>
      <w:r w:rsidRPr="00F94983">
        <w:rPr>
          <w:rFonts w:ascii="Arial" w:eastAsia="Times New Roman" w:hAnsi="Arial" w:cs="Arial"/>
          <w:kern w:val="36"/>
          <w:sz w:val="20"/>
          <w:szCs w:val="20"/>
          <w:lang w:eastAsia="sl-SI"/>
        </w:rPr>
        <w:t xml:space="preserve">Odpiranje ponudb bo potekalo dne </w:t>
      </w:r>
      <w:r w:rsidR="00345272" w:rsidRPr="00F94983">
        <w:rPr>
          <w:rFonts w:ascii="Arial" w:eastAsia="Times New Roman" w:hAnsi="Arial" w:cs="Arial"/>
          <w:kern w:val="36"/>
          <w:sz w:val="20"/>
          <w:szCs w:val="20"/>
          <w:lang w:eastAsia="sl-SI"/>
        </w:rPr>
        <w:t>1</w:t>
      </w:r>
      <w:r w:rsidR="00F94983" w:rsidRPr="00F94983">
        <w:rPr>
          <w:rFonts w:ascii="Arial" w:eastAsia="Times New Roman" w:hAnsi="Arial" w:cs="Arial"/>
          <w:kern w:val="36"/>
          <w:sz w:val="20"/>
          <w:szCs w:val="20"/>
          <w:lang w:eastAsia="sl-SI"/>
        </w:rPr>
        <w:t>9</w:t>
      </w:r>
      <w:r w:rsidRPr="00F94983">
        <w:rPr>
          <w:rFonts w:ascii="Arial" w:eastAsia="Times New Roman" w:hAnsi="Arial" w:cs="Arial"/>
          <w:kern w:val="36"/>
          <w:sz w:val="20"/>
          <w:szCs w:val="20"/>
          <w:lang w:eastAsia="sl-SI"/>
        </w:rPr>
        <w:t>.</w:t>
      </w:r>
      <w:r w:rsidR="00F94983" w:rsidRPr="00F94983">
        <w:rPr>
          <w:rFonts w:ascii="Arial" w:eastAsia="Times New Roman" w:hAnsi="Arial" w:cs="Arial"/>
          <w:kern w:val="36"/>
          <w:sz w:val="20"/>
          <w:szCs w:val="20"/>
          <w:lang w:eastAsia="sl-SI"/>
        </w:rPr>
        <w:t>02</w:t>
      </w:r>
      <w:r w:rsidRPr="00F94983">
        <w:rPr>
          <w:rFonts w:ascii="Arial" w:eastAsia="Times New Roman" w:hAnsi="Arial" w:cs="Arial"/>
          <w:kern w:val="36"/>
          <w:sz w:val="20"/>
          <w:szCs w:val="20"/>
          <w:lang w:eastAsia="sl-SI"/>
        </w:rPr>
        <w:t>.202</w:t>
      </w:r>
      <w:r w:rsidR="00345272" w:rsidRPr="00F94983">
        <w:rPr>
          <w:rFonts w:ascii="Arial" w:eastAsia="Times New Roman" w:hAnsi="Arial" w:cs="Arial"/>
          <w:kern w:val="36"/>
          <w:sz w:val="20"/>
          <w:szCs w:val="20"/>
          <w:lang w:eastAsia="sl-SI"/>
        </w:rPr>
        <w:t>6</w:t>
      </w:r>
      <w:r w:rsidRPr="00F94983">
        <w:rPr>
          <w:rFonts w:ascii="Arial" w:eastAsia="Times New Roman" w:hAnsi="Arial" w:cs="Arial"/>
          <w:kern w:val="36"/>
          <w:sz w:val="20"/>
          <w:szCs w:val="20"/>
          <w:lang w:eastAsia="sl-SI"/>
        </w:rPr>
        <w:t xml:space="preserve"> ob 9.00 uri v prostorih najemodajalca (ZD Postojna</w:t>
      </w:r>
      <w:r>
        <w:rPr>
          <w:rFonts w:ascii="Arial" w:eastAsia="Times New Roman" w:hAnsi="Arial" w:cs="Arial"/>
          <w:kern w:val="36"/>
          <w:sz w:val="20"/>
          <w:szCs w:val="20"/>
          <w:lang w:eastAsia="sl-SI"/>
        </w:rPr>
        <w:t>, Prečna ulica 2</w:t>
      </w:r>
      <w:r w:rsidRPr="000D40DB">
        <w:rPr>
          <w:rFonts w:ascii="Arial" w:eastAsia="Times New Roman" w:hAnsi="Arial" w:cs="Arial"/>
          <w:kern w:val="36"/>
          <w:sz w:val="20"/>
          <w:szCs w:val="20"/>
          <w:lang w:eastAsia="sl-SI"/>
        </w:rPr>
        <w:t xml:space="preserve">, 6230 Postojna, </w:t>
      </w:r>
      <w:r>
        <w:rPr>
          <w:rFonts w:ascii="Arial" w:eastAsia="Times New Roman" w:hAnsi="Arial" w:cs="Arial"/>
          <w:kern w:val="36"/>
          <w:sz w:val="20"/>
          <w:szCs w:val="20"/>
          <w:lang w:eastAsia="sl-SI"/>
        </w:rPr>
        <w:t xml:space="preserve">kabinet </w:t>
      </w:r>
      <w:proofErr w:type="spellStart"/>
      <w:r>
        <w:rPr>
          <w:rFonts w:ascii="Arial" w:eastAsia="Times New Roman" w:hAnsi="Arial" w:cs="Arial"/>
          <w:kern w:val="36"/>
          <w:sz w:val="20"/>
          <w:szCs w:val="20"/>
          <w:lang w:eastAsia="sl-SI"/>
        </w:rPr>
        <w:t>zdr</w:t>
      </w:r>
      <w:proofErr w:type="spellEnd"/>
      <w:r>
        <w:rPr>
          <w:rFonts w:ascii="Arial" w:eastAsia="Times New Roman" w:hAnsi="Arial" w:cs="Arial"/>
          <w:kern w:val="36"/>
          <w:sz w:val="20"/>
          <w:szCs w:val="20"/>
          <w:lang w:eastAsia="sl-SI"/>
        </w:rPr>
        <w:t>. vzgoje, 2</w:t>
      </w:r>
      <w:r w:rsidRPr="000D40DB">
        <w:rPr>
          <w:rFonts w:ascii="Arial" w:eastAsia="Times New Roman" w:hAnsi="Arial" w:cs="Arial"/>
          <w:kern w:val="36"/>
          <w:sz w:val="20"/>
          <w:szCs w:val="20"/>
          <w:lang w:eastAsia="sl-SI"/>
        </w:rPr>
        <w:t xml:space="preserve">. nadstropje) in </w:t>
      </w:r>
      <w:r>
        <w:rPr>
          <w:rFonts w:ascii="Arial" w:eastAsia="Times New Roman" w:hAnsi="Arial" w:cs="Arial"/>
          <w:kern w:val="36"/>
          <w:sz w:val="20"/>
          <w:szCs w:val="20"/>
          <w:lang w:eastAsia="sl-SI"/>
        </w:rPr>
        <w:t xml:space="preserve">ne </w:t>
      </w:r>
      <w:r w:rsidRPr="000D40DB">
        <w:rPr>
          <w:rFonts w:ascii="Arial" w:eastAsia="Times New Roman" w:hAnsi="Arial" w:cs="Arial"/>
          <w:kern w:val="36"/>
          <w:sz w:val="20"/>
          <w:szCs w:val="20"/>
          <w:lang w:eastAsia="sl-SI"/>
        </w:rPr>
        <w:t>bo javno. Ponudniki bodo o izboru oz. nadaljevanju postopka obveščeni najkasneje v 15 dneh od dneva odpiranja ponudb. V Komisijo za vodenje postopka oddaje stvarnega premoženja v lasti Občine Postojna</w:t>
      </w:r>
      <w:r w:rsidR="00136999">
        <w:rPr>
          <w:rFonts w:ascii="Arial" w:eastAsia="Times New Roman" w:hAnsi="Arial" w:cs="Arial"/>
          <w:kern w:val="36"/>
          <w:sz w:val="20"/>
          <w:szCs w:val="20"/>
          <w:lang w:eastAsia="sl-SI"/>
        </w:rPr>
        <w:t xml:space="preserve"> in Občine Pivka</w:t>
      </w:r>
      <w:r w:rsidRPr="000D40DB">
        <w:rPr>
          <w:rFonts w:ascii="Arial" w:eastAsia="Times New Roman" w:hAnsi="Arial" w:cs="Arial"/>
          <w:kern w:val="36"/>
          <w:sz w:val="20"/>
          <w:szCs w:val="20"/>
          <w:lang w:eastAsia="sl-SI"/>
        </w:rPr>
        <w:t xml:space="preserve"> in v upravljanju </w:t>
      </w:r>
      <w:r w:rsidR="00136999">
        <w:rPr>
          <w:rFonts w:ascii="Arial" w:eastAsia="Times New Roman" w:hAnsi="Arial" w:cs="Arial"/>
          <w:kern w:val="36"/>
          <w:sz w:val="20"/>
          <w:szCs w:val="20"/>
          <w:lang w:eastAsia="sl-SI"/>
        </w:rPr>
        <w:t>ZD</w:t>
      </w:r>
      <w:r w:rsidRPr="000D40DB">
        <w:rPr>
          <w:rFonts w:ascii="Arial" w:eastAsia="Times New Roman" w:hAnsi="Arial" w:cs="Arial"/>
          <w:kern w:val="36"/>
          <w:sz w:val="20"/>
          <w:szCs w:val="20"/>
          <w:lang w:eastAsia="sl-SI"/>
        </w:rPr>
        <w:t xml:space="preserve"> Postoj</w:t>
      </w:r>
      <w:r w:rsidRPr="00136FA5">
        <w:rPr>
          <w:rFonts w:ascii="Arial" w:eastAsia="Times New Roman" w:hAnsi="Arial" w:cs="Arial"/>
          <w:kern w:val="36"/>
          <w:sz w:val="20"/>
          <w:szCs w:val="20"/>
          <w:lang w:eastAsia="sl-SI"/>
        </w:rPr>
        <w:t>na so s sklepom direktorice imenovani</w:t>
      </w:r>
      <w:r w:rsidR="00136999" w:rsidRPr="00136FA5">
        <w:rPr>
          <w:rFonts w:ascii="Arial" w:eastAsia="Times New Roman" w:hAnsi="Arial" w:cs="Arial"/>
          <w:kern w:val="36"/>
          <w:sz w:val="20"/>
          <w:szCs w:val="20"/>
          <w:lang w:eastAsia="sl-SI"/>
        </w:rPr>
        <w:t xml:space="preserve"> Tjaša </w:t>
      </w:r>
      <w:r w:rsidR="00136FA5" w:rsidRPr="00136FA5">
        <w:rPr>
          <w:rFonts w:ascii="Arial" w:eastAsia="Times New Roman" w:hAnsi="Arial" w:cs="Arial"/>
          <w:kern w:val="36"/>
          <w:sz w:val="20"/>
          <w:szCs w:val="20"/>
          <w:lang w:eastAsia="sl-SI"/>
        </w:rPr>
        <w:t>Logar Vrh</w:t>
      </w:r>
      <w:r w:rsidR="00136999" w:rsidRPr="00136FA5">
        <w:rPr>
          <w:rFonts w:ascii="Arial" w:eastAsia="Times New Roman" w:hAnsi="Arial" w:cs="Arial"/>
          <w:kern w:val="36"/>
          <w:sz w:val="20"/>
          <w:szCs w:val="20"/>
          <w:lang w:eastAsia="sl-SI"/>
        </w:rPr>
        <w:t xml:space="preserve">, </w:t>
      </w:r>
      <w:r w:rsidR="00136FA5" w:rsidRPr="00136FA5">
        <w:rPr>
          <w:rFonts w:ascii="Arial" w:eastAsia="Times New Roman" w:hAnsi="Arial" w:cs="Arial"/>
          <w:kern w:val="36"/>
          <w:sz w:val="20"/>
          <w:szCs w:val="20"/>
          <w:lang w:eastAsia="sl-SI"/>
        </w:rPr>
        <w:t>Eva Sojer Borsellino</w:t>
      </w:r>
      <w:r w:rsidR="007D1F7C" w:rsidRPr="00136FA5">
        <w:rPr>
          <w:rFonts w:ascii="Arial" w:eastAsia="Times New Roman" w:hAnsi="Arial" w:cs="Arial"/>
          <w:kern w:val="36"/>
          <w:sz w:val="20"/>
          <w:szCs w:val="20"/>
          <w:lang w:eastAsia="sl-SI"/>
        </w:rPr>
        <w:t xml:space="preserve"> </w:t>
      </w:r>
      <w:r w:rsidR="00136999" w:rsidRPr="00136FA5">
        <w:rPr>
          <w:rFonts w:ascii="Arial" w:eastAsia="Times New Roman" w:hAnsi="Arial" w:cs="Arial"/>
          <w:kern w:val="36"/>
          <w:sz w:val="20"/>
          <w:szCs w:val="20"/>
          <w:lang w:eastAsia="sl-SI"/>
        </w:rPr>
        <w:t xml:space="preserve">in </w:t>
      </w:r>
      <w:r w:rsidR="00136FA5" w:rsidRPr="00136FA5">
        <w:rPr>
          <w:rFonts w:ascii="Arial" w:eastAsia="Times New Roman" w:hAnsi="Arial" w:cs="Arial"/>
          <w:kern w:val="36"/>
          <w:sz w:val="20"/>
          <w:szCs w:val="20"/>
          <w:lang w:eastAsia="sl-SI"/>
        </w:rPr>
        <w:t>Tjaša Ujčič</w:t>
      </w:r>
      <w:r w:rsidRPr="00136FA5">
        <w:rPr>
          <w:rFonts w:ascii="Arial" w:eastAsia="Times New Roman" w:hAnsi="Arial" w:cs="Arial"/>
          <w:kern w:val="36"/>
          <w:sz w:val="20"/>
          <w:szCs w:val="20"/>
          <w:lang w:eastAsia="sl-SI"/>
        </w:rPr>
        <w:t>.</w:t>
      </w:r>
      <w:r w:rsidRPr="000D40DB">
        <w:rPr>
          <w:rFonts w:ascii="Arial" w:eastAsia="Times New Roman" w:hAnsi="Arial" w:cs="Arial"/>
          <w:kern w:val="36"/>
          <w:sz w:val="20"/>
          <w:szCs w:val="20"/>
          <w:lang w:eastAsia="sl-SI"/>
        </w:rPr>
        <w:t xml:space="preserve"> </w:t>
      </w:r>
    </w:p>
    <w:p w14:paraId="15F49602" w14:textId="77777777" w:rsidR="008C1528" w:rsidRDefault="008C1528" w:rsidP="009B59DF">
      <w:pPr>
        <w:spacing w:after="0" w:line="288" w:lineRule="auto"/>
        <w:rPr>
          <w:rFonts w:ascii="Arial" w:eastAsia="Times New Roman" w:hAnsi="Arial" w:cs="Arial"/>
          <w:kern w:val="36"/>
          <w:sz w:val="20"/>
          <w:szCs w:val="20"/>
          <w:lang w:eastAsia="sl-SI"/>
        </w:rPr>
      </w:pPr>
    </w:p>
    <w:p w14:paraId="5E8C2EED" w14:textId="77777777" w:rsidR="00522E53" w:rsidRPr="00522E53" w:rsidRDefault="00522E53" w:rsidP="009B59DF">
      <w:pPr>
        <w:spacing w:after="0" w:line="288" w:lineRule="auto"/>
        <w:rPr>
          <w:rFonts w:ascii="Arial" w:eastAsia="Times New Roman" w:hAnsi="Arial" w:cs="Arial"/>
          <w:b/>
          <w:bCs/>
          <w:kern w:val="36"/>
          <w:sz w:val="20"/>
          <w:szCs w:val="20"/>
          <w:lang w:eastAsia="sl-SI"/>
        </w:rPr>
      </w:pPr>
      <w:r w:rsidRPr="00522E53">
        <w:rPr>
          <w:rFonts w:ascii="Arial" w:eastAsia="Times New Roman" w:hAnsi="Arial" w:cs="Arial"/>
          <w:b/>
          <w:bCs/>
          <w:kern w:val="36"/>
          <w:sz w:val="20"/>
          <w:szCs w:val="20"/>
          <w:lang w:eastAsia="sl-SI"/>
        </w:rPr>
        <w:t xml:space="preserve">9) ROK VELJAVNOSTI PONUDBE </w:t>
      </w:r>
    </w:p>
    <w:p w14:paraId="17223C3A" w14:textId="4AC40F4F" w:rsidR="008C1528" w:rsidRDefault="00522E53" w:rsidP="009B59DF">
      <w:pPr>
        <w:spacing w:after="0" w:line="288" w:lineRule="auto"/>
        <w:rPr>
          <w:rFonts w:ascii="Arial" w:eastAsia="Times New Roman" w:hAnsi="Arial" w:cs="Arial"/>
          <w:kern w:val="36"/>
          <w:sz w:val="20"/>
          <w:szCs w:val="20"/>
          <w:lang w:eastAsia="sl-SI"/>
        </w:rPr>
      </w:pPr>
      <w:r w:rsidRPr="00522E53">
        <w:rPr>
          <w:rFonts w:ascii="Arial" w:eastAsia="Times New Roman" w:hAnsi="Arial" w:cs="Arial"/>
          <w:kern w:val="36"/>
          <w:sz w:val="20"/>
          <w:szCs w:val="20"/>
          <w:lang w:eastAsia="sl-SI"/>
        </w:rPr>
        <w:t>Ponudba mora biti veljavna še šestdeset (60) dni po roku za oddajo ponudb.</w:t>
      </w:r>
    </w:p>
    <w:p w14:paraId="7438C98F" w14:textId="77777777" w:rsidR="008C1528" w:rsidRDefault="008C1528" w:rsidP="009B59DF">
      <w:pPr>
        <w:spacing w:after="0" w:line="288" w:lineRule="auto"/>
        <w:rPr>
          <w:rFonts w:ascii="Arial" w:eastAsia="Times New Roman" w:hAnsi="Arial" w:cs="Arial"/>
          <w:kern w:val="36"/>
          <w:sz w:val="20"/>
          <w:szCs w:val="20"/>
          <w:lang w:eastAsia="sl-SI"/>
        </w:rPr>
      </w:pPr>
    </w:p>
    <w:p w14:paraId="7DB5ED8A" w14:textId="77777777" w:rsidR="00522E53" w:rsidRPr="00522E53" w:rsidRDefault="00522E53" w:rsidP="009B59DF">
      <w:pPr>
        <w:spacing w:after="0" w:line="288" w:lineRule="auto"/>
        <w:rPr>
          <w:rFonts w:ascii="Arial" w:eastAsia="Times New Roman" w:hAnsi="Arial" w:cs="Arial"/>
          <w:b/>
          <w:bCs/>
          <w:kern w:val="36"/>
          <w:sz w:val="20"/>
          <w:szCs w:val="20"/>
          <w:lang w:eastAsia="sl-SI"/>
        </w:rPr>
      </w:pPr>
      <w:r w:rsidRPr="00522E53">
        <w:rPr>
          <w:rFonts w:ascii="Arial" w:eastAsia="Times New Roman" w:hAnsi="Arial" w:cs="Arial"/>
          <w:b/>
          <w:bCs/>
          <w:kern w:val="36"/>
          <w:sz w:val="20"/>
          <w:szCs w:val="20"/>
          <w:lang w:eastAsia="sl-SI"/>
        </w:rPr>
        <w:t xml:space="preserve">10) DODATNE INFORMACIJE IN RAZPISNA DOKUMENTACIJA </w:t>
      </w:r>
    </w:p>
    <w:p w14:paraId="3473AD0E" w14:textId="06CEAD82" w:rsidR="008C1528" w:rsidRDefault="00522E53" w:rsidP="009B59DF">
      <w:pPr>
        <w:spacing w:after="0" w:line="288" w:lineRule="auto"/>
        <w:rPr>
          <w:rFonts w:ascii="Arial" w:eastAsia="Times New Roman" w:hAnsi="Arial" w:cs="Arial"/>
          <w:kern w:val="36"/>
          <w:sz w:val="20"/>
          <w:szCs w:val="20"/>
          <w:lang w:eastAsia="sl-SI"/>
        </w:rPr>
      </w:pPr>
      <w:r w:rsidRPr="00522E53">
        <w:rPr>
          <w:rFonts w:ascii="Arial" w:eastAsia="Times New Roman" w:hAnsi="Arial" w:cs="Arial"/>
          <w:kern w:val="36"/>
          <w:sz w:val="20"/>
          <w:szCs w:val="20"/>
          <w:lang w:eastAsia="sl-SI"/>
        </w:rPr>
        <w:t>Razpisna dokumentacija bo objavljena na spletni strani Z</w:t>
      </w:r>
      <w:r>
        <w:rPr>
          <w:rFonts w:ascii="Arial" w:eastAsia="Times New Roman" w:hAnsi="Arial" w:cs="Arial"/>
          <w:kern w:val="36"/>
          <w:sz w:val="20"/>
          <w:szCs w:val="20"/>
          <w:lang w:eastAsia="sl-SI"/>
        </w:rPr>
        <w:t>D</w:t>
      </w:r>
      <w:r w:rsidRPr="00522E53">
        <w:rPr>
          <w:rFonts w:ascii="Arial" w:eastAsia="Times New Roman" w:hAnsi="Arial" w:cs="Arial"/>
          <w:kern w:val="36"/>
          <w:sz w:val="20"/>
          <w:szCs w:val="20"/>
          <w:lang w:eastAsia="sl-SI"/>
        </w:rPr>
        <w:t xml:space="preserve"> Postojna, javnega zavoda </w:t>
      </w:r>
      <w:hyperlink r:id="rId10" w:history="1">
        <w:r w:rsidR="00D36FAC" w:rsidRPr="00D00254">
          <w:rPr>
            <w:rStyle w:val="Hiperpovezava"/>
            <w:rFonts w:ascii="Arial" w:eastAsia="Times New Roman" w:hAnsi="Arial" w:cs="Arial"/>
            <w:kern w:val="36"/>
            <w:sz w:val="20"/>
            <w:szCs w:val="20"/>
            <w:lang w:eastAsia="sl-SI"/>
          </w:rPr>
          <w:t>www.zd-po.si</w:t>
        </w:r>
      </w:hyperlink>
      <w:r w:rsidR="00D36FAC">
        <w:rPr>
          <w:rFonts w:ascii="Arial" w:eastAsia="Times New Roman" w:hAnsi="Arial" w:cs="Arial"/>
          <w:kern w:val="36"/>
          <w:sz w:val="20"/>
          <w:szCs w:val="20"/>
          <w:lang w:eastAsia="sl-SI"/>
        </w:rPr>
        <w:t xml:space="preserve"> </w:t>
      </w:r>
    </w:p>
    <w:p w14:paraId="3F6D3D32" w14:textId="77777777" w:rsidR="0011147C" w:rsidRDefault="0011147C" w:rsidP="009B59DF">
      <w:pPr>
        <w:spacing w:after="0" w:line="288" w:lineRule="auto"/>
        <w:rPr>
          <w:rFonts w:ascii="Arial" w:eastAsia="Times New Roman" w:hAnsi="Arial" w:cs="Arial"/>
          <w:kern w:val="36"/>
          <w:sz w:val="20"/>
          <w:szCs w:val="20"/>
          <w:lang w:eastAsia="sl-SI"/>
        </w:rPr>
      </w:pPr>
    </w:p>
    <w:p w14:paraId="69B6D2E8" w14:textId="44FCE4CD" w:rsidR="0011147C" w:rsidRDefault="0011147C" w:rsidP="009B59DF">
      <w:pPr>
        <w:spacing w:after="0" w:line="288" w:lineRule="auto"/>
        <w:rPr>
          <w:rFonts w:ascii="Arial" w:eastAsia="Times New Roman" w:hAnsi="Arial" w:cs="Arial"/>
          <w:kern w:val="36"/>
          <w:sz w:val="20"/>
          <w:szCs w:val="20"/>
          <w:lang w:eastAsia="sl-SI"/>
        </w:rPr>
      </w:pPr>
      <w:r w:rsidRPr="001E317E">
        <w:rPr>
          <w:rFonts w:ascii="Arial" w:eastAsia="Times New Roman" w:hAnsi="Arial" w:cs="Arial"/>
          <w:kern w:val="36"/>
          <w:sz w:val="20"/>
          <w:szCs w:val="20"/>
          <w:lang w:eastAsia="sl-SI"/>
        </w:rPr>
        <w:t xml:space="preserve">Za vsa pojasnila v zvezi z oddajo v najem ter vpogledom v razpisno dokumentacijo se lahko obrnete na kontaktno osebo: </w:t>
      </w:r>
      <w:r w:rsidR="001E317E" w:rsidRPr="001E317E">
        <w:rPr>
          <w:rFonts w:ascii="Arial" w:eastAsia="Times New Roman" w:hAnsi="Arial" w:cs="Arial"/>
          <w:kern w:val="36"/>
          <w:sz w:val="20"/>
          <w:szCs w:val="20"/>
          <w:lang w:eastAsia="sl-SI"/>
        </w:rPr>
        <w:t xml:space="preserve">Anja </w:t>
      </w:r>
      <w:proofErr w:type="spellStart"/>
      <w:r w:rsidR="001E317E" w:rsidRPr="001E317E">
        <w:rPr>
          <w:rFonts w:ascii="Arial" w:eastAsia="Times New Roman" w:hAnsi="Arial" w:cs="Arial"/>
          <w:kern w:val="36"/>
          <w:sz w:val="20"/>
          <w:szCs w:val="20"/>
          <w:lang w:eastAsia="sl-SI"/>
        </w:rPr>
        <w:t>Martulaš</w:t>
      </w:r>
      <w:proofErr w:type="spellEnd"/>
      <w:r w:rsidR="001E317E" w:rsidRPr="001E317E">
        <w:rPr>
          <w:rFonts w:ascii="Arial" w:eastAsia="Times New Roman" w:hAnsi="Arial" w:cs="Arial"/>
          <w:kern w:val="36"/>
          <w:sz w:val="20"/>
          <w:szCs w:val="20"/>
          <w:lang w:eastAsia="sl-SI"/>
        </w:rPr>
        <w:t xml:space="preserve"> </w:t>
      </w:r>
      <w:proofErr w:type="spellStart"/>
      <w:r w:rsidR="001E317E" w:rsidRPr="001E317E">
        <w:rPr>
          <w:rFonts w:ascii="Arial" w:eastAsia="Times New Roman" w:hAnsi="Arial" w:cs="Arial"/>
          <w:kern w:val="36"/>
          <w:sz w:val="20"/>
          <w:szCs w:val="20"/>
          <w:lang w:eastAsia="sl-SI"/>
        </w:rPr>
        <w:t>Čamdžić</w:t>
      </w:r>
      <w:proofErr w:type="spellEnd"/>
      <w:r w:rsidRPr="001E317E">
        <w:rPr>
          <w:rFonts w:ascii="Arial" w:eastAsia="Times New Roman" w:hAnsi="Arial" w:cs="Arial"/>
          <w:kern w:val="36"/>
          <w:sz w:val="20"/>
          <w:szCs w:val="20"/>
          <w:lang w:eastAsia="sl-SI"/>
        </w:rPr>
        <w:t xml:space="preserve">, tel. št. 05 726 17 78, e-pošta </w:t>
      </w:r>
      <w:hyperlink r:id="rId11" w:history="1">
        <w:r w:rsidRPr="001E317E">
          <w:rPr>
            <w:rStyle w:val="Hiperpovezava"/>
            <w:rFonts w:ascii="Arial" w:eastAsia="Times New Roman" w:hAnsi="Arial" w:cs="Arial"/>
            <w:kern w:val="36"/>
            <w:sz w:val="20"/>
            <w:szCs w:val="20"/>
            <w:lang w:eastAsia="sl-SI"/>
          </w:rPr>
          <w:t>tajnistvo@zd-po.si</w:t>
        </w:r>
      </w:hyperlink>
      <w:r w:rsidRPr="001E317E">
        <w:rPr>
          <w:rFonts w:ascii="Arial" w:eastAsia="Times New Roman" w:hAnsi="Arial" w:cs="Arial"/>
          <w:kern w:val="36"/>
          <w:sz w:val="20"/>
          <w:szCs w:val="20"/>
          <w:lang w:eastAsia="sl-SI"/>
        </w:rPr>
        <w:t xml:space="preserve"> .</w:t>
      </w:r>
      <w:r w:rsidRPr="0011147C">
        <w:rPr>
          <w:rFonts w:ascii="Arial" w:eastAsia="Times New Roman" w:hAnsi="Arial" w:cs="Arial"/>
          <w:kern w:val="36"/>
          <w:sz w:val="20"/>
          <w:szCs w:val="20"/>
          <w:lang w:eastAsia="sl-SI"/>
        </w:rPr>
        <w:t xml:space="preserve">   </w:t>
      </w:r>
    </w:p>
    <w:p w14:paraId="36E50DBD" w14:textId="77777777" w:rsidR="0011147C" w:rsidRDefault="0011147C" w:rsidP="009B59DF">
      <w:pPr>
        <w:spacing w:after="0" w:line="288" w:lineRule="auto"/>
        <w:rPr>
          <w:rFonts w:ascii="Arial" w:eastAsia="Times New Roman" w:hAnsi="Arial" w:cs="Arial"/>
          <w:kern w:val="36"/>
          <w:sz w:val="20"/>
          <w:szCs w:val="20"/>
          <w:lang w:eastAsia="sl-SI"/>
        </w:rPr>
      </w:pPr>
    </w:p>
    <w:p w14:paraId="7D71CCA4" w14:textId="77777777" w:rsidR="0011147C" w:rsidRDefault="0011147C" w:rsidP="009B59DF">
      <w:pPr>
        <w:spacing w:after="0" w:line="288" w:lineRule="auto"/>
        <w:rPr>
          <w:rFonts w:ascii="Arial" w:eastAsia="Times New Roman" w:hAnsi="Arial" w:cs="Arial"/>
          <w:kern w:val="36"/>
          <w:sz w:val="20"/>
          <w:szCs w:val="20"/>
          <w:lang w:eastAsia="sl-SI"/>
        </w:rPr>
      </w:pPr>
    </w:p>
    <w:p w14:paraId="641F5BA3" w14:textId="77777777" w:rsidR="00294FDF" w:rsidRDefault="00294FDF" w:rsidP="009B59DF">
      <w:pPr>
        <w:spacing w:after="0" w:line="288" w:lineRule="auto"/>
        <w:rPr>
          <w:rFonts w:ascii="Arial" w:eastAsia="Times New Roman" w:hAnsi="Arial" w:cs="Arial"/>
          <w:kern w:val="36"/>
          <w:sz w:val="20"/>
          <w:szCs w:val="20"/>
          <w:lang w:eastAsia="sl-SI"/>
        </w:rPr>
      </w:pPr>
    </w:p>
    <w:p w14:paraId="2C215885" w14:textId="77777777" w:rsidR="00294FDF" w:rsidRDefault="00294FDF" w:rsidP="009B59DF">
      <w:pPr>
        <w:spacing w:after="0" w:line="288" w:lineRule="auto"/>
        <w:rPr>
          <w:rFonts w:ascii="Arial" w:eastAsia="Times New Roman" w:hAnsi="Arial" w:cs="Arial"/>
          <w:kern w:val="36"/>
          <w:sz w:val="20"/>
          <w:szCs w:val="20"/>
          <w:lang w:eastAsia="sl-SI"/>
        </w:rPr>
      </w:pPr>
    </w:p>
    <w:p w14:paraId="4F84727F" w14:textId="419962E4" w:rsidR="00303D68" w:rsidRPr="009B59DF" w:rsidRDefault="002D5DDB" w:rsidP="009B59DF">
      <w:pPr>
        <w:spacing w:after="0" w:line="288" w:lineRule="auto"/>
        <w:rPr>
          <w:rFonts w:ascii="Arial" w:eastAsia="Times New Roman" w:hAnsi="Arial" w:cs="Arial"/>
          <w:b/>
          <w:bCs/>
          <w:kern w:val="36"/>
          <w:sz w:val="20"/>
          <w:szCs w:val="20"/>
          <w:lang w:eastAsia="sl-SI"/>
        </w:rPr>
      </w:pPr>
      <w:r w:rsidRPr="0023637C">
        <w:rPr>
          <w:rFonts w:ascii="Arial" w:eastAsia="Times New Roman" w:hAnsi="Arial" w:cs="Arial"/>
          <w:kern w:val="36"/>
          <w:sz w:val="20"/>
          <w:szCs w:val="20"/>
          <w:lang w:eastAsia="sl-SI"/>
        </w:rPr>
        <w:tab/>
      </w:r>
    </w:p>
    <w:p w14:paraId="76BC02D5" w14:textId="201F1FE1" w:rsidR="00B94024" w:rsidRPr="0023637C" w:rsidRDefault="007C2B41" w:rsidP="0023637C">
      <w:pPr>
        <w:spacing w:after="0" w:line="288" w:lineRule="auto"/>
        <w:ind w:left="3540" w:firstLine="708"/>
        <w:jc w:val="both"/>
        <w:rPr>
          <w:rFonts w:ascii="Arial" w:eastAsia="Times New Roman" w:hAnsi="Arial" w:cs="Arial"/>
          <w:kern w:val="36"/>
          <w:sz w:val="20"/>
          <w:szCs w:val="20"/>
          <w:lang w:eastAsia="sl-SI"/>
        </w:rPr>
      </w:pPr>
      <w:r w:rsidRPr="0023637C">
        <w:rPr>
          <w:rFonts w:ascii="Arial" w:eastAsia="Times New Roman" w:hAnsi="Arial" w:cs="Arial"/>
          <w:sz w:val="20"/>
          <w:szCs w:val="20"/>
          <w:lang w:eastAsia="sl-SI"/>
        </w:rPr>
        <w:t>Zdravstveni dom dr. Franca Ambrožiča Postojna</w:t>
      </w:r>
      <w:r w:rsidR="008836EA" w:rsidRPr="0023637C">
        <w:rPr>
          <w:rFonts w:ascii="Arial" w:eastAsia="Times New Roman" w:hAnsi="Arial" w:cs="Arial"/>
          <w:kern w:val="36"/>
          <w:sz w:val="20"/>
          <w:szCs w:val="20"/>
          <w:lang w:eastAsia="sl-SI"/>
        </w:rPr>
        <w:tab/>
      </w:r>
      <w:r w:rsidR="008836EA" w:rsidRPr="0023637C">
        <w:rPr>
          <w:rFonts w:ascii="Arial" w:eastAsia="Times New Roman" w:hAnsi="Arial" w:cs="Arial"/>
          <w:kern w:val="36"/>
          <w:sz w:val="20"/>
          <w:szCs w:val="20"/>
          <w:lang w:eastAsia="sl-SI"/>
        </w:rPr>
        <w:tab/>
      </w:r>
      <w:r w:rsidRPr="0023637C">
        <w:rPr>
          <w:rFonts w:ascii="Arial" w:eastAsia="Times New Roman" w:hAnsi="Arial" w:cs="Arial"/>
          <w:kern w:val="36"/>
          <w:sz w:val="20"/>
          <w:szCs w:val="20"/>
          <w:lang w:eastAsia="sl-SI"/>
        </w:rPr>
        <w:t>Irena Vatovec</w:t>
      </w:r>
      <w:r w:rsidR="008836EA" w:rsidRPr="0023637C">
        <w:rPr>
          <w:rFonts w:ascii="Arial" w:eastAsia="Times New Roman" w:hAnsi="Arial" w:cs="Arial"/>
          <w:kern w:val="36"/>
          <w:sz w:val="20"/>
          <w:szCs w:val="20"/>
          <w:lang w:eastAsia="sl-SI"/>
        </w:rPr>
        <w:t xml:space="preserve">, </w:t>
      </w:r>
      <w:r w:rsidR="00F47995" w:rsidRPr="0023637C">
        <w:rPr>
          <w:rFonts w:ascii="Arial" w:eastAsia="Times New Roman" w:hAnsi="Arial" w:cs="Arial"/>
          <w:kern w:val="36"/>
          <w:sz w:val="20"/>
          <w:szCs w:val="20"/>
          <w:lang w:eastAsia="sl-SI"/>
        </w:rPr>
        <w:t>direktorica</w:t>
      </w:r>
      <w:r w:rsidR="00586306">
        <w:rPr>
          <w:rFonts w:ascii="Arial" w:eastAsia="Times New Roman" w:hAnsi="Arial" w:cs="Arial"/>
          <w:kern w:val="36"/>
          <w:sz w:val="20"/>
          <w:szCs w:val="20"/>
          <w:lang w:eastAsia="sl-SI"/>
        </w:rPr>
        <w:t xml:space="preserve">, </w:t>
      </w:r>
      <w:proofErr w:type="spellStart"/>
      <w:r w:rsidR="00586306">
        <w:rPr>
          <w:rFonts w:ascii="Arial" w:eastAsia="Times New Roman" w:hAnsi="Arial" w:cs="Arial"/>
          <w:kern w:val="36"/>
          <w:sz w:val="20"/>
          <w:szCs w:val="20"/>
          <w:lang w:eastAsia="sl-SI"/>
        </w:rPr>
        <w:t>l.r</w:t>
      </w:r>
      <w:proofErr w:type="spellEnd"/>
      <w:r w:rsidR="00586306">
        <w:rPr>
          <w:rFonts w:ascii="Arial" w:eastAsia="Times New Roman" w:hAnsi="Arial" w:cs="Arial"/>
          <w:kern w:val="36"/>
          <w:sz w:val="20"/>
          <w:szCs w:val="20"/>
          <w:lang w:eastAsia="sl-SI"/>
        </w:rPr>
        <w:t>.</w:t>
      </w:r>
      <w:r w:rsidR="008836EA" w:rsidRPr="0023637C">
        <w:rPr>
          <w:rFonts w:ascii="Arial" w:eastAsia="Times New Roman" w:hAnsi="Arial" w:cs="Arial"/>
          <w:kern w:val="36"/>
          <w:sz w:val="20"/>
          <w:szCs w:val="20"/>
          <w:lang w:eastAsia="sl-SI"/>
        </w:rPr>
        <w:t> </w:t>
      </w:r>
    </w:p>
    <w:p w14:paraId="25C5AA3B" w14:textId="77777777" w:rsidR="00B94024" w:rsidRPr="0023637C" w:rsidRDefault="00B94024" w:rsidP="0023637C">
      <w:pPr>
        <w:spacing w:after="0" w:line="288" w:lineRule="auto"/>
        <w:jc w:val="both"/>
        <w:rPr>
          <w:rFonts w:ascii="Arial" w:eastAsia="Times New Roman" w:hAnsi="Arial" w:cs="Arial"/>
          <w:sz w:val="20"/>
          <w:szCs w:val="20"/>
          <w:lang w:eastAsia="sl-SI"/>
        </w:rPr>
      </w:pPr>
      <w:r w:rsidRPr="0023637C">
        <w:rPr>
          <w:rFonts w:ascii="Arial" w:eastAsia="Times New Roman" w:hAnsi="Arial" w:cs="Arial"/>
          <w:sz w:val="20"/>
          <w:szCs w:val="20"/>
          <w:lang w:eastAsia="sl-SI"/>
        </w:rPr>
        <w:t> </w:t>
      </w:r>
    </w:p>
    <w:p w14:paraId="537967B0" w14:textId="77777777" w:rsidR="00C830B3" w:rsidRPr="0023637C" w:rsidRDefault="00C830B3" w:rsidP="0023637C">
      <w:pPr>
        <w:spacing w:after="0" w:line="288" w:lineRule="auto"/>
        <w:jc w:val="both"/>
        <w:rPr>
          <w:rFonts w:ascii="Arial" w:hAnsi="Arial" w:cs="Arial"/>
          <w:b/>
          <w:color w:val="000000"/>
          <w:sz w:val="20"/>
          <w:szCs w:val="20"/>
        </w:rPr>
      </w:pPr>
    </w:p>
    <w:p w14:paraId="523415D2" w14:textId="77777777" w:rsidR="00C830B3" w:rsidRPr="0023637C" w:rsidRDefault="00C830B3" w:rsidP="0023637C">
      <w:pPr>
        <w:spacing w:after="0" w:line="288" w:lineRule="auto"/>
        <w:jc w:val="both"/>
        <w:rPr>
          <w:rFonts w:ascii="Arial" w:hAnsi="Arial" w:cs="Arial"/>
          <w:b/>
          <w:color w:val="000000"/>
          <w:sz w:val="20"/>
          <w:szCs w:val="20"/>
        </w:rPr>
      </w:pPr>
    </w:p>
    <w:p w14:paraId="38D35448" w14:textId="77777777" w:rsidR="0005494C" w:rsidRDefault="0005494C" w:rsidP="0023637C">
      <w:pPr>
        <w:spacing w:after="0" w:line="288" w:lineRule="auto"/>
        <w:ind w:left="360"/>
        <w:jc w:val="both"/>
        <w:rPr>
          <w:rFonts w:ascii="Arial" w:hAnsi="Arial" w:cs="Arial"/>
          <w:noProof/>
          <w:sz w:val="20"/>
          <w:szCs w:val="20"/>
        </w:rPr>
      </w:pPr>
    </w:p>
    <w:p w14:paraId="463E65C9" w14:textId="77777777" w:rsidR="0005494C" w:rsidRDefault="0005494C" w:rsidP="0023637C">
      <w:pPr>
        <w:spacing w:after="0" w:line="288" w:lineRule="auto"/>
        <w:ind w:left="360"/>
        <w:jc w:val="both"/>
        <w:rPr>
          <w:rFonts w:ascii="Arial" w:hAnsi="Arial" w:cs="Arial"/>
          <w:noProof/>
          <w:sz w:val="20"/>
          <w:szCs w:val="20"/>
        </w:rPr>
      </w:pPr>
    </w:p>
    <w:p w14:paraId="280FA9CC" w14:textId="77777777" w:rsidR="001162BD" w:rsidRDefault="001162BD" w:rsidP="0023637C">
      <w:pPr>
        <w:spacing w:after="0" w:line="288" w:lineRule="auto"/>
        <w:ind w:left="360"/>
        <w:jc w:val="both"/>
        <w:rPr>
          <w:rFonts w:ascii="Arial" w:hAnsi="Arial" w:cs="Arial"/>
          <w:b/>
          <w:bCs/>
          <w:noProof/>
          <w:sz w:val="20"/>
          <w:szCs w:val="20"/>
        </w:rPr>
      </w:pPr>
    </w:p>
    <w:p w14:paraId="01C5472F" w14:textId="77777777" w:rsidR="001162BD" w:rsidRDefault="001162BD" w:rsidP="0023637C">
      <w:pPr>
        <w:spacing w:after="0" w:line="288" w:lineRule="auto"/>
        <w:ind w:left="360"/>
        <w:jc w:val="both"/>
        <w:rPr>
          <w:rFonts w:ascii="Arial" w:hAnsi="Arial" w:cs="Arial"/>
          <w:b/>
          <w:bCs/>
          <w:noProof/>
          <w:sz w:val="20"/>
          <w:szCs w:val="20"/>
        </w:rPr>
      </w:pPr>
    </w:p>
    <w:p w14:paraId="62E5AB7B" w14:textId="77777777" w:rsidR="001162BD" w:rsidRDefault="001162BD" w:rsidP="0023637C">
      <w:pPr>
        <w:spacing w:after="0" w:line="288" w:lineRule="auto"/>
        <w:ind w:left="360"/>
        <w:jc w:val="both"/>
        <w:rPr>
          <w:rFonts w:ascii="Arial" w:hAnsi="Arial" w:cs="Arial"/>
          <w:b/>
          <w:bCs/>
          <w:noProof/>
          <w:sz w:val="20"/>
          <w:szCs w:val="20"/>
        </w:rPr>
      </w:pPr>
    </w:p>
    <w:p w14:paraId="146F0CA9" w14:textId="77777777" w:rsidR="00660AF7" w:rsidRDefault="00660AF7" w:rsidP="0023637C">
      <w:pPr>
        <w:spacing w:after="0" w:line="288" w:lineRule="auto"/>
        <w:ind w:left="360"/>
        <w:jc w:val="both"/>
        <w:rPr>
          <w:rFonts w:ascii="Arial" w:hAnsi="Arial" w:cs="Arial"/>
          <w:b/>
          <w:bCs/>
          <w:noProof/>
          <w:sz w:val="20"/>
          <w:szCs w:val="20"/>
        </w:rPr>
      </w:pPr>
    </w:p>
    <w:p w14:paraId="1861D183" w14:textId="77777777" w:rsidR="00660AF7" w:rsidRDefault="00660AF7" w:rsidP="0023637C">
      <w:pPr>
        <w:spacing w:after="0" w:line="288" w:lineRule="auto"/>
        <w:ind w:left="360"/>
        <w:jc w:val="both"/>
        <w:rPr>
          <w:rFonts w:ascii="Arial" w:hAnsi="Arial" w:cs="Arial"/>
          <w:b/>
          <w:bCs/>
          <w:noProof/>
          <w:sz w:val="20"/>
          <w:szCs w:val="20"/>
        </w:rPr>
      </w:pPr>
    </w:p>
    <w:p w14:paraId="1ACF1A61" w14:textId="034565DF" w:rsidR="0005494C" w:rsidRPr="001845B0" w:rsidRDefault="0005494C" w:rsidP="0023637C">
      <w:pPr>
        <w:spacing w:after="0" w:line="288" w:lineRule="auto"/>
        <w:ind w:left="360"/>
        <w:jc w:val="both"/>
        <w:rPr>
          <w:rFonts w:ascii="Arial" w:hAnsi="Arial" w:cs="Arial"/>
          <w:b/>
          <w:bCs/>
          <w:noProof/>
          <w:sz w:val="20"/>
          <w:szCs w:val="20"/>
        </w:rPr>
      </w:pPr>
      <w:r w:rsidRPr="001845B0">
        <w:rPr>
          <w:rFonts w:ascii="Arial" w:hAnsi="Arial" w:cs="Arial"/>
          <w:b/>
          <w:bCs/>
          <w:noProof/>
          <w:sz w:val="20"/>
          <w:szCs w:val="20"/>
        </w:rPr>
        <w:lastRenderedPageBreak/>
        <w:t>Grafični prikaz prostora, ki je predmet najema</w:t>
      </w:r>
    </w:p>
    <w:p w14:paraId="6F3AEC70" w14:textId="5DA6EF8A" w:rsidR="009D6CB8" w:rsidRPr="0023637C" w:rsidRDefault="009D6CB8" w:rsidP="0023637C">
      <w:pPr>
        <w:spacing w:after="0" w:line="288" w:lineRule="auto"/>
        <w:ind w:left="360"/>
        <w:jc w:val="both"/>
        <w:rPr>
          <w:rFonts w:ascii="Arial" w:hAnsi="Arial" w:cs="Arial"/>
          <w:b/>
          <w:color w:val="000000"/>
          <w:sz w:val="20"/>
          <w:szCs w:val="20"/>
        </w:rPr>
      </w:pPr>
      <w:r w:rsidRPr="0023637C">
        <w:rPr>
          <w:rFonts w:ascii="Arial" w:hAnsi="Arial" w:cs="Arial"/>
          <w:noProof/>
          <w:sz w:val="20"/>
          <w:szCs w:val="20"/>
        </w:rPr>
        <w:drawing>
          <wp:inline distT="0" distB="0" distL="0" distR="0" wp14:anchorId="46673C3C" wp14:editId="59373561">
            <wp:extent cx="3391001" cy="7259782"/>
            <wp:effectExtent l="0" t="0" r="0" b="0"/>
            <wp:docPr id="32771946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9467" name="Slika 327719467"/>
                    <pic:cNvPicPr/>
                  </pic:nvPicPr>
                  <pic:blipFill rotWithShape="1">
                    <a:blip r:embed="rId12">
                      <a:extLst>
                        <a:ext uri="{28A0092B-C50C-407E-A947-70E740481C1C}">
                          <a14:useLocalDpi xmlns:a14="http://schemas.microsoft.com/office/drawing/2010/main" val="0"/>
                        </a:ext>
                      </a:extLst>
                    </a:blip>
                    <a:srcRect r="37335"/>
                    <a:stretch/>
                  </pic:blipFill>
                  <pic:spPr bwMode="auto">
                    <a:xfrm>
                      <a:off x="0" y="0"/>
                      <a:ext cx="3401045" cy="7281284"/>
                    </a:xfrm>
                    <a:prstGeom prst="rect">
                      <a:avLst/>
                    </a:prstGeom>
                    <a:ln>
                      <a:noFill/>
                    </a:ln>
                    <a:extLst>
                      <a:ext uri="{53640926-AAD7-44D8-BBD7-CCE9431645EC}">
                        <a14:shadowObscured xmlns:a14="http://schemas.microsoft.com/office/drawing/2010/main"/>
                      </a:ext>
                    </a:extLst>
                  </pic:spPr>
                </pic:pic>
              </a:graphicData>
            </a:graphic>
          </wp:inline>
        </w:drawing>
      </w:r>
    </w:p>
    <w:p w14:paraId="2B204EDC" w14:textId="04F1B4A6" w:rsidR="00382971" w:rsidRPr="0023637C" w:rsidRDefault="00382971" w:rsidP="0023637C">
      <w:pPr>
        <w:pStyle w:val="Odstavekseznama"/>
        <w:spacing w:after="0" w:line="288" w:lineRule="auto"/>
        <w:jc w:val="both"/>
        <w:rPr>
          <w:rFonts w:ascii="Arial" w:hAnsi="Arial" w:cs="Arial"/>
          <w:b/>
          <w:color w:val="000000"/>
          <w:sz w:val="20"/>
          <w:szCs w:val="20"/>
        </w:rPr>
      </w:pPr>
      <w:r w:rsidRPr="0023637C">
        <w:rPr>
          <w:rFonts w:ascii="Arial" w:hAnsi="Arial" w:cs="Arial"/>
          <w:b/>
          <w:color w:val="000000"/>
          <w:sz w:val="20"/>
          <w:szCs w:val="20"/>
        </w:rPr>
        <w:br w:type="page"/>
      </w:r>
    </w:p>
    <w:p w14:paraId="7A2DD37D" w14:textId="46B481ED" w:rsidR="00E869AA" w:rsidRPr="0089083A" w:rsidRDefault="00083E7C" w:rsidP="00E869AA">
      <w:pPr>
        <w:pStyle w:val="Naslov5"/>
        <w:jc w:val="right"/>
        <w:rPr>
          <w:rFonts w:ascii="Arial" w:hAnsi="Arial" w:cs="Arial"/>
          <w:b/>
          <w:bCs/>
          <w:color w:val="000000"/>
          <w:sz w:val="20"/>
          <w:szCs w:val="20"/>
        </w:rPr>
      </w:pPr>
      <w:r>
        <w:rPr>
          <w:rFonts w:ascii="Arial" w:hAnsi="Arial" w:cs="Arial"/>
          <w:b/>
          <w:bCs/>
          <w:color w:val="000000"/>
          <w:sz w:val="20"/>
          <w:szCs w:val="20"/>
        </w:rPr>
        <w:lastRenderedPageBreak/>
        <w:t xml:space="preserve">PRILOGA ŠT. </w:t>
      </w:r>
      <w:r w:rsidR="00E869AA" w:rsidRPr="0089083A">
        <w:rPr>
          <w:rFonts w:ascii="Arial" w:hAnsi="Arial" w:cs="Arial"/>
          <w:b/>
          <w:bCs/>
          <w:color w:val="000000"/>
          <w:sz w:val="20"/>
          <w:szCs w:val="20"/>
        </w:rPr>
        <w:t>1</w:t>
      </w:r>
    </w:p>
    <w:p w14:paraId="1B61B113" w14:textId="77777777" w:rsidR="004140BF" w:rsidRPr="005F6867" w:rsidRDefault="004140BF" w:rsidP="00A966A5">
      <w:pPr>
        <w:spacing w:after="0" w:line="288" w:lineRule="auto"/>
        <w:jc w:val="center"/>
        <w:outlineLvl w:val="0"/>
        <w:rPr>
          <w:rFonts w:ascii="Arial" w:eastAsia="Times New Roman" w:hAnsi="Arial" w:cs="Arial"/>
          <w:kern w:val="36"/>
          <w:sz w:val="20"/>
          <w:szCs w:val="20"/>
          <w:lang w:eastAsia="sl-SI"/>
        </w:rPr>
      </w:pPr>
    </w:p>
    <w:p w14:paraId="4C41739D" w14:textId="7BBF82BB" w:rsidR="00EC5B4A" w:rsidRPr="005F6867" w:rsidRDefault="00EC5B4A" w:rsidP="00EC5B4A">
      <w:pPr>
        <w:pStyle w:val="Telobesedila-zamik"/>
        <w:pBdr>
          <w:top w:val="single" w:sz="4" w:space="1" w:color="auto"/>
          <w:left w:val="single" w:sz="4" w:space="1" w:color="auto"/>
          <w:bottom w:val="single" w:sz="4" w:space="1" w:color="auto"/>
          <w:right w:val="single" w:sz="4" w:space="4" w:color="auto"/>
        </w:pBdr>
        <w:ind w:left="0"/>
        <w:jc w:val="center"/>
        <w:rPr>
          <w:rFonts w:ascii="Arial" w:hAnsi="Arial" w:cs="Arial"/>
          <w:b/>
        </w:rPr>
      </w:pPr>
      <w:r w:rsidRPr="005F6867">
        <w:rPr>
          <w:rFonts w:ascii="Arial" w:hAnsi="Arial" w:cs="Arial"/>
          <w:b/>
        </w:rPr>
        <w:t>PODATKI O PONUDNIKU IN PONUJENI NAJEMNINI</w:t>
      </w:r>
    </w:p>
    <w:p w14:paraId="0FAFE96D" w14:textId="77777777" w:rsidR="00F13429" w:rsidRPr="005F6867" w:rsidRDefault="00F13429" w:rsidP="0023637C">
      <w:pPr>
        <w:spacing w:after="0" w:line="288" w:lineRule="auto"/>
        <w:jc w:val="both"/>
        <w:outlineLvl w:val="0"/>
        <w:rPr>
          <w:rFonts w:ascii="Arial" w:eastAsia="Times New Roman" w:hAnsi="Arial" w:cs="Arial"/>
          <w:kern w:val="36"/>
          <w:sz w:val="20"/>
          <w:szCs w:val="20"/>
          <w:lang w:eastAsia="sl-SI"/>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261"/>
      </w:tblGrid>
      <w:tr w:rsidR="00F4050B" w:rsidRPr="005F6867" w14:paraId="27E0F65E" w14:textId="77777777" w:rsidTr="00547949">
        <w:trPr>
          <w:trHeight w:hRule="exact" w:val="737"/>
        </w:trPr>
        <w:tc>
          <w:tcPr>
            <w:tcW w:w="2950" w:type="dxa"/>
            <w:shd w:val="clear" w:color="auto" w:fill="FFFFFF"/>
            <w:vAlign w:val="center"/>
          </w:tcPr>
          <w:p w14:paraId="454A9E8E" w14:textId="77777777" w:rsidR="00F4050B" w:rsidRPr="005F6867" w:rsidRDefault="00F4050B" w:rsidP="000F34E5">
            <w:pPr>
              <w:pStyle w:val="Telobesedila3"/>
              <w:rPr>
                <w:rFonts w:ascii="Arial" w:hAnsi="Arial" w:cs="Arial"/>
                <w:sz w:val="20"/>
                <w:szCs w:val="20"/>
              </w:rPr>
            </w:pPr>
            <w:r w:rsidRPr="005F6867">
              <w:rPr>
                <w:rFonts w:ascii="Arial" w:hAnsi="Arial" w:cs="Arial"/>
                <w:sz w:val="20"/>
                <w:szCs w:val="20"/>
              </w:rPr>
              <w:t>Firma oz. ime in priimek ponudnika</w:t>
            </w:r>
          </w:p>
        </w:tc>
        <w:tc>
          <w:tcPr>
            <w:tcW w:w="6261" w:type="dxa"/>
            <w:vAlign w:val="center"/>
          </w:tcPr>
          <w:p w14:paraId="05150F49" w14:textId="77777777" w:rsidR="007A5FA0" w:rsidRDefault="007A5FA0" w:rsidP="000F34E5">
            <w:pPr>
              <w:jc w:val="both"/>
              <w:rPr>
                <w:rFonts w:ascii="Arial" w:hAnsi="Arial" w:cs="Arial"/>
                <w:color w:val="000000"/>
                <w:sz w:val="20"/>
                <w:szCs w:val="20"/>
              </w:rPr>
            </w:pPr>
          </w:p>
          <w:p w14:paraId="6879E8B2" w14:textId="218BA3BB"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17"/>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1800A538" w14:textId="77777777" w:rsidTr="00547949">
        <w:trPr>
          <w:trHeight w:hRule="exact" w:val="737"/>
        </w:trPr>
        <w:tc>
          <w:tcPr>
            <w:tcW w:w="2950" w:type="dxa"/>
            <w:shd w:val="clear" w:color="auto" w:fill="FFFFFF"/>
            <w:vAlign w:val="center"/>
          </w:tcPr>
          <w:p w14:paraId="7C5837BB" w14:textId="77777777" w:rsidR="00F4050B" w:rsidRPr="005F6867" w:rsidRDefault="00F4050B" w:rsidP="000F34E5">
            <w:pPr>
              <w:jc w:val="both"/>
              <w:rPr>
                <w:rFonts w:ascii="Arial" w:hAnsi="Arial" w:cs="Arial"/>
                <w:color w:val="000000"/>
                <w:sz w:val="20"/>
                <w:szCs w:val="20"/>
              </w:rPr>
            </w:pPr>
          </w:p>
          <w:p w14:paraId="5F5EFAFD"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Naslov in sedež ponudnika</w:t>
            </w:r>
          </w:p>
          <w:p w14:paraId="59CFB811" w14:textId="77777777" w:rsidR="00F4050B" w:rsidRPr="005F6867" w:rsidRDefault="00F4050B" w:rsidP="000F34E5">
            <w:pPr>
              <w:jc w:val="both"/>
              <w:rPr>
                <w:rFonts w:ascii="Arial" w:hAnsi="Arial" w:cs="Arial"/>
                <w:color w:val="000000"/>
                <w:sz w:val="20"/>
                <w:szCs w:val="20"/>
              </w:rPr>
            </w:pPr>
          </w:p>
        </w:tc>
        <w:tc>
          <w:tcPr>
            <w:tcW w:w="6261" w:type="dxa"/>
            <w:vAlign w:val="center"/>
          </w:tcPr>
          <w:p w14:paraId="10D53D32" w14:textId="77777777" w:rsidR="00F4050B" w:rsidRPr="005F6867" w:rsidRDefault="00F4050B" w:rsidP="000F34E5">
            <w:pPr>
              <w:jc w:val="both"/>
              <w:rPr>
                <w:rFonts w:ascii="Arial" w:hAnsi="Arial" w:cs="Arial"/>
                <w:color w:val="000000"/>
                <w:sz w:val="20"/>
                <w:szCs w:val="20"/>
              </w:rPr>
            </w:pPr>
          </w:p>
          <w:p w14:paraId="5F99528C"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18"/>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6FE04529" w14:textId="77777777" w:rsidTr="00547949">
        <w:trPr>
          <w:trHeight w:hRule="exact" w:val="737"/>
        </w:trPr>
        <w:tc>
          <w:tcPr>
            <w:tcW w:w="2950" w:type="dxa"/>
            <w:shd w:val="clear" w:color="auto" w:fill="FFFFFF"/>
            <w:vAlign w:val="center"/>
          </w:tcPr>
          <w:p w14:paraId="6BCF1F72" w14:textId="77777777" w:rsidR="00F4050B" w:rsidRPr="005F6867" w:rsidRDefault="00F4050B" w:rsidP="000F34E5">
            <w:pPr>
              <w:jc w:val="both"/>
              <w:rPr>
                <w:rFonts w:ascii="Arial" w:hAnsi="Arial" w:cs="Arial"/>
                <w:color w:val="000000"/>
                <w:sz w:val="20"/>
                <w:szCs w:val="20"/>
              </w:rPr>
            </w:pPr>
          </w:p>
          <w:p w14:paraId="03F64AE9"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 xml:space="preserve">Matična številka </w:t>
            </w:r>
          </w:p>
          <w:p w14:paraId="1AA46EBD" w14:textId="77777777" w:rsidR="00F4050B" w:rsidRPr="005F6867" w:rsidRDefault="00F4050B" w:rsidP="000F34E5">
            <w:pPr>
              <w:jc w:val="both"/>
              <w:rPr>
                <w:rFonts w:ascii="Arial" w:hAnsi="Arial" w:cs="Arial"/>
                <w:color w:val="000000"/>
                <w:sz w:val="20"/>
                <w:szCs w:val="20"/>
              </w:rPr>
            </w:pPr>
          </w:p>
        </w:tc>
        <w:tc>
          <w:tcPr>
            <w:tcW w:w="6261" w:type="dxa"/>
            <w:vAlign w:val="center"/>
          </w:tcPr>
          <w:p w14:paraId="313914F0" w14:textId="77777777" w:rsidR="00F4050B" w:rsidRPr="005F6867" w:rsidRDefault="00F4050B" w:rsidP="000F34E5">
            <w:pPr>
              <w:jc w:val="both"/>
              <w:rPr>
                <w:rFonts w:ascii="Arial" w:hAnsi="Arial" w:cs="Arial"/>
                <w:color w:val="000000"/>
                <w:sz w:val="20"/>
                <w:szCs w:val="20"/>
              </w:rPr>
            </w:pPr>
          </w:p>
          <w:p w14:paraId="75E51194"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19"/>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367C8F07" w14:textId="77777777" w:rsidTr="00547949">
        <w:trPr>
          <w:trHeight w:hRule="exact" w:val="737"/>
        </w:trPr>
        <w:tc>
          <w:tcPr>
            <w:tcW w:w="2950" w:type="dxa"/>
            <w:shd w:val="clear" w:color="auto" w:fill="FFFFFF"/>
            <w:vAlign w:val="center"/>
          </w:tcPr>
          <w:p w14:paraId="09CA3367" w14:textId="77777777" w:rsidR="00F4050B" w:rsidRPr="005F6867" w:rsidRDefault="00F4050B" w:rsidP="000F34E5">
            <w:pPr>
              <w:jc w:val="both"/>
              <w:rPr>
                <w:rFonts w:ascii="Arial" w:hAnsi="Arial" w:cs="Arial"/>
                <w:color w:val="000000"/>
                <w:sz w:val="20"/>
                <w:szCs w:val="20"/>
              </w:rPr>
            </w:pPr>
          </w:p>
          <w:p w14:paraId="2D22B37C"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 xml:space="preserve">ID št. za DDV </w:t>
            </w:r>
          </w:p>
        </w:tc>
        <w:tc>
          <w:tcPr>
            <w:tcW w:w="6261" w:type="dxa"/>
            <w:vAlign w:val="center"/>
          </w:tcPr>
          <w:p w14:paraId="274C7750" w14:textId="77777777" w:rsidR="00F4050B" w:rsidRPr="005F6867" w:rsidRDefault="00F4050B" w:rsidP="000F34E5">
            <w:pPr>
              <w:jc w:val="both"/>
              <w:rPr>
                <w:rFonts w:ascii="Arial" w:hAnsi="Arial" w:cs="Arial"/>
                <w:color w:val="000000"/>
                <w:sz w:val="20"/>
                <w:szCs w:val="20"/>
              </w:rPr>
            </w:pPr>
          </w:p>
          <w:p w14:paraId="3B89F4A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0"/>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5EAEE83C" w14:textId="77777777" w:rsidTr="00547949">
        <w:trPr>
          <w:trHeight w:hRule="exact" w:val="737"/>
        </w:trPr>
        <w:tc>
          <w:tcPr>
            <w:tcW w:w="2950" w:type="dxa"/>
            <w:shd w:val="clear" w:color="auto" w:fill="FFFFFF"/>
            <w:vAlign w:val="center"/>
          </w:tcPr>
          <w:p w14:paraId="6387D4E2" w14:textId="77777777" w:rsidR="00F4050B" w:rsidRPr="005F6867" w:rsidRDefault="00F4050B" w:rsidP="000F34E5">
            <w:pPr>
              <w:jc w:val="both"/>
              <w:rPr>
                <w:rFonts w:ascii="Arial" w:hAnsi="Arial" w:cs="Arial"/>
                <w:color w:val="000000"/>
                <w:sz w:val="20"/>
                <w:szCs w:val="20"/>
              </w:rPr>
            </w:pPr>
          </w:p>
          <w:p w14:paraId="6CFEDE08"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Transakcijski račun ponudnika</w:t>
            </w:r>
          </w:p>
          <w:p w14:paraId="0898C362" w14:textId="77777777" w:rsidR="00F4050B" w:rsidRPr="005F6867" w:rsidRDefault="00F4050B" w:rsidP="000F34E5">
            <w:pPr>
              <w:jc w:val="both"/>
              <w:rPr>
                <w:rFonts w:ascii="Arial" w:hAnsi="Arial" w:cs="Arial"/>
                <w:color w:val="000000"/>
                <w:sz w:val="20"/>
                <w:szCs w:val="20"/>
              </w:rPr>
            </w:pPr>
          </w:p>
        </w:tc>
        <w:tc>
          <w:tcPr>
            <w:tcW w:w="6261" w:type="dxa"/>
            <w:vAlign w:val="center"/>
          </w:tcPr>
          <w:p w14:paraId="678C3E6C" w14:textId="77777777" w:rsidR="00F4050B" w:rsidRPr="005F6867" w:rsidRDefault="00F4050B" w:rsidP="000F34E5">
            <w:pPr>
              <w:jc w:val="both"/>
              <w:rPr>
                <w:rFonts w:ascii="Arial" w:hAnsi="Arial" w:cs="Arial"/>
                <w:color w:val="000000"/>
                <w:sz w:val="20"/>
                <w:szCs w:val="20"/>
              </w:rPr>
            </w:pPr>
          </w:p>
          <w:p w14:paraId="0A439B71"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1"/>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4C30B47A" w14:textId="77777777" w:rsidTr="00547949">
        <w:trPr>
          <w:trHeight w:hRule="exact" w:val="737"/>
        </w:trPr>
        <w:tc>
          <w:tcPr>
            <w:tcW w:w="2950" w:type="dxa"/>
            <w:shd w:val="clear" w:color="auto" w:fill="FFFFFF"/>
            <w:vAlign w:val="center"/>
          </w:tcPr>
          <w:p w14:paraId="771029C0" w14:textId="77777777" w:rsidR="00F4050B" w:rsidRPr="005F6867" w:rsidRDefault="00F4050B" w:rsidP="000F34E5">
            <w:pPr>
              <w:jc w:val="both"/>
              <w:rPr>
                <w:rFonts w:ascii="Arial" w:hAnsi="Arial" w:cs="Arial"/>
                <w:color w:val="000000"/>
                <w:sz w:val="20"/>
                <w:szCs w:val="20"/>
              </w:rPr>
            </w:pPr>
          </w:p>
          <w:p w14:paraId="421E906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Zakoniti zastopnik ponudnika</w:t>
            </w:r>
          </w:p>
          <w:p w14:paraId="2997922C" w14:textId="77777777" w:rsidR="00F4050B" w:rsidRPr="005F6867" w:rsidRDefault="00F4050B" w:rsidP="000F34E5">
            <w:pPr>
              <w:jc w:val="both"/>
              <w:rPr>
                <w:rFonts w:ascii="Arial" w:hAnsi="Arial" w:cs="Arial"/>
                <w:color w:val="000000"/>
                <w:sz w:val="20"/>
                <w:szCs w:val="20"/>
              </w:rPr>
            </w:pPr>
          </w:p>
        </w:tc>
        <w:tc>
          <w:tcPr>
            <w:tcW w:w="6261" w:type="dxa"/>
            <w:vAlign w:val="center"/>
          </w:tcPr>
          <w:p w14:paraId="4388CAFA" w14:textId="77777777" w:rsidR="00547949" w:rsidRDefault="00547949" w:rsidP="000F34E5">
            <w:pPr>
              <w:jc w:val="both"/>
              <w:rPr>
                <w:rFonts w:ascii="Arial" w:hAnsi="Arial" w:cs="Arial"/>
                <w:color w:val="000000"/>
                <w:sz w:val="20"/>
                <w:szCs w:val="20"/>
              </w:rPr>
            </w:pPr>
          </w:p>
          <w:p w14:paraId="36CF5D07" w14:textId="1CC8198C" w:rsidR="00F4050B" w:rsidRPr="005F6867" w:rsidRDefault="00184A8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1"/>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7900105E" w14:textId="77777777" w:rsidTr="00547949">
        <w:trPr>
          <w:trHeight w:hRule="exact" w:val="737"/>
        </w:trPr>
        <w:tc>
          <w:tcPr>
            <w:tcW w:w="2950" w:type="dxa"/>
            <w:shd w:val="clear" w:color="auto" w:fill="FFFFFF"/>
            <w:vAlign w:val="center"/>
          </w:tcPr>
          <w:p w14:paraId="03888B7C"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 xml:space="preserve">Odgovorna oseba </w:t>
            </w:r>
          </w:p>
          <w:p w14:paraId="285BBB63"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(podpisnik pogodbe)</w:t>
            </w:r>
          </w:p>
          <w:p w14:paraId="6230864D" w14:textId="77777777" w:rsidR="00F4050B" w:rsidRPr="005F6867" w:rsidRDefault="00F4050B" w:rsidP="000F34E5">
            <w:pPr>
              <w:jc w:val="both"/>
              <w:rPr>
                <w:rFonts w:ascii="Arial" w:hAnsi="Arial" w:cs="Arial"/>
                <w:color w:val="000000"/>
                <w:sz w:val="20"/>
                <w:szCs w:val="20"/>
              </w:rPr>
            </w:pPr>
          </w:p>
        </w:tc>
        <w:tc>
          <w:tcPr>
            <w:tcW w:w="6261" w:type="dxa"/>
            <w:vAlign w:val="center"/>
          </w:tcPr>
          <w:p w14:paraId="2FA49A3F" w14:textId="77777777" w:rsidR="00547949" w:rsidRDefault="00547949" w:rsidP="000F34E5">
            <w:pPr>
              <w:jc w:val="both"/>
              <w:rPr>
                <w:rFonts w:ascii="Arial" w:hAnsi="Arial" w:cs="Arial"/>
                <w:color w:val="000000"/>
                <w:sz w:val="20"/>
                <w:szCs w:val="20"/>
              </w:rPr>
            </w:pPr>
          </w:p>
          <w:p w14:paraId="7A9D20CB" w14:textId="71DFBEB8" w:rsidR="00F4050B" w:rsidRPr="005F6867" w:rsidRDefault="00184A8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1"/>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318B1D0E" w14:textId="77777777" w:rsidTr="00547949">
        <w:trPr>
          <w:trHeight w:hRule="exact" w:val="737"/>
        </w:trPr>
        <w:tc>
          <w:tcPr>
            <w:tcW w:w="2950" w:type="dxa"/>
            <w:shd w:val="clear" w:color="auto" w:fill="FFFFFF"/>
            <w:vAlign w:val="center"/>
          </w:tcPr>
          <w:p w14:paraId="1280D379" w14:textId="77777777" w:rsidR="00F4050B" w:rsidRPr="005F6867" w:rsidRDefault="00F4050B" w:rsidP="000F34E5">
            <w:pPr>
              <w:jc w:val="both"/>
              <w:rPr>
                <w:rFonts w:ascii="Arial" w:hAnsi="Arial" w:cs="Arial"/>
                <w:color w:val="000000"/>
                <w:sz w:val="20"/>
                <w:szCs w:val="20"/>
              </w:rPr>
            </w:pPr>
          </w:p>
          <w:p w14:paraId="733D7D08" w14:textId="165CD926"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Telefonska številka</w:t>
            </w:r>
          </w:p>
          <w:p w14:paraId="18F27EF7" w14:textId="77777777" w:rsidR="00F4050B" w:rsidRPr="005F6867" w:rsidRDefault="00F4050B" w:rsidP="000F34E5">
            <w:pPr>
              <w:jc w:val="both"/>
              <w:rPr>
                <w:rFonts w:ascii="Arial" w:hAnsi="Arial" w:cs="Arial"/>
                <w:color w:val="000000"/>
                <w:sz w:val="20"/>
                <w:szCs w:val="20"/>
              </w:rPr>
            </w:pPr>
          </w:p>
        </w:tc>
        <w:tc>
          <w:tcPr>
            <w:tcW w:w="6261" w:type="dxa"/>
            <w:vAlign w:val="center"/>
          </w:tcPr>
          <w:p w14:paraId="29FD824E" w14:textId="77777777" w:rsidR="00F4050B" w:rsidRPr="005F6867" w:rsidRDefault="00F4050B" w:rsidP="000F34E5">
            <w:pPr>
              <w:jc w:val="both"/>
              <w:rPr>
                <w:rFonts w:ascii="Arial" w:hAnsi="Arial" w:cs="Arial"/>
                <w:color w:val="000000"/>
                <w:sz w:val="20"/>
                <w:szCs w:val="20"/>
              </w:rPr>
            </w:pPr>
          </w:p>
          <w:p w14:paraId="7D7CA321"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2"/>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6B9B87EA" w14:textId="77777777" w:rsidTr="00547949">
        <w:trPr>
          <w:trHeight w:hRule="exact" w:val="737"/>
        </w:trPr>
        <w:tc>
          <w:tcPr>
            <w:tcW w:w="2950" w:type="dxa"/>
            <w:shd w:val="clear" w:color="auto" w:fill="FFFFFF"/>
            <w:vAlign w:val="center"/>
          </w:tcPr>
          <w:p w14:paraId="40E66380" w14:textId="77777777" w:rsidR="00F4050B" w:rsidRPr="005F6867" w:rsidRDefault="00F4050B" w:rsidP="000F34E5">
            <w:pPr>
              <w:jc w:val="both"/>
              <w:rPr>
                <w:rFonts w:ascii="Arial" w:hAnsi="Arial" w:cs="Arial"/>
                <w:color w:val="000000"/>
                <w:sz w:val="20"/>
                <w:szCs w:val="20"/>
              </w:rPr>
            </w:pPr>
          </w:p>
          <w:p w14:paraId="6183EEE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t>Elektronska pošta</w:t>
            </w:r>
          </w:p>
          <w:p w14:paraId="1D71FA9A" w14:textId="77777777" w:rsidR="00F4050B" w:rsidRPr="005F6867" w:rsidRDefault="00F4050B" w:rsidP="000F34E5">
            <w:pPr>
              <w:jc w:val="both"/>
              <w:rPr>
                <w:rFonts w:ascii="Arial" w:hAnsi="Arial" w:cs="Arial"/>
                <w:color w:val="000000"/>
                <w:sz w:val="20"/>
                <w:szCs w:val="20"/>
              </w:rPr>
            </w:pPr>
          </w:p>
        </w:tc>
        <w:tc>
          <w:tcPr>
            <w:tcW w:w="6261" w:type="dxa"/>
            <w:vAlign w:val="center"/>
          </w:tcPr>
          <w:p w14:paraId="38A7AD21" w14:textId="77777777" w:rsidR="00F4050B" w:rsidRPr="005F6867" w:rsidRDefault="00F4050B" w:rsidP="000F34E5">
            <w:pPr>
              <w:jc w:val="both"/>
              <w:rPr>
                <w:rFonts w:ascii="Arial" w:hAnsi="Arial" w:cs="Arial"/>
                <w:color w:val="000000"/>
                <w:sz w:val="20"/>
                <w:szCs w:val="20"/>
              </w:rPr>
            </w:pPr>
          </w:p>
          <w:p w14:paraId="13A993E6"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14EBF291" w14:textId="77777777" w:rsidTr="00547949">
        <w:trPr>
          <w:trHeight w:hRule="exact" w:val="737"/>
        </w:trPr>
        <w:tc>
          <w:tcPr>
            <w:tcW w:w="2950" w:type="dxa"/>
            <w:shd w:val="clear" w:color="auto" w:fill="FFFFFF"/>
            <w:vAlign w:val="center"/>
          </w:tcPr>
          <w:p w14:paraId="71852D69" w14:textId="6D5A597F" w:rsidR="00F4050B" w:rsidRPr="005F6867" w:rsidRDefault="00F4050B" w:rsidP="00F4050B">
            <w:pPr>
              <w:jc w:val="both"/>
              <w:rPr>
                <w:rFonts w:ascii="Arial" w:hAnsi="Arial" w:cs="Arial"/>
                <w:bCs/>
                <w:color w:val="000000"/>
                <w:sz w:val="20"/>
                <w:szCs w:val="20"/>
              </w:rPr>
            </w:pPr>
            <w:r w:rsidRPr="005F6867">
              <w:rPr>
                <w:rFonts w:ascii="Arial" w:hAnsi="Arial" w:cs="Arial"/>
                <w:color w:val="000000"/>
                <w:sz w:val="20"/>
                <w:szCs w:val="20"/>
              </w:rPr>
              <w:t>Šifra in navedba dejavnosti, za katero je ponudnik registriran</w:t>
            </w:r>
          </w:p>
        </w:tc>
        <w:tc>
          <w:tcPr>
            <w:tcW w:w="6261" w:type="dxa"/>
            <w:vAlign w:val="center"/>
          </w:tcPr>
          <w:p w14:paraId="1D2C1C3E" w14:textId="77777777" w:rsidR="00F4050B" w:rsidRPr="005F6867" w:rsidRDefault="00F4050B" w:rsidP="000F34E5">
            <w:pPr>
              <w:jc w:val="both"/>
              <w:rPr>
                <w:rFonts w:ascii="Arial" w:hAnsi="Arial" w:cs="Arial"/>
                <w:color w:val="000000"/>
                <w:sz w:val="20"/>
                <w:szCs w:val="20"/>
              </w:rPr>
            </w:pPr>
          </w:p>
          <w:p w14:paraId="40443D2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5"/>
                  <w:enabled/>
                  <w:calcOnExit w:val="0"/>
                  <w:textInput>
                    <w:type w:val="number"/>
                    <w:maxLength w:val="10"/>
                    <w:forma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tc>
      </w:tr>
      <w:tr w:rsidR="00F4050B" w:rsidRPr="005F6867" w14:paraId="382A8BB9" w14:textId="77777777" w:rsidTr="00547949">
        <w:trPr>
          <w:trHeight w:hRule="exact" w:val="737"/>
        </w:trPr>
        <w:tc>
          <w:tcPr>
            <w:tcW w:w="2950" w:type="dxa"/>
            <w:tcBorders>
              <w:top w:val="single" w:sz="4" w:space="0" w:color="auto"/>
              <w:left w:val="single" w:sz="4" w:space="0" w:color="auto"/>
              <w:bottom w:val="single" w:sz="4" w:space="0" w:color="auto"/>
              <w:right w:val="single" w:sz="4" w:space="0" w:color="auto"/>
            </w:tcBorders>
            <w:shd w:val="clear" w:color="auto" w:fill="FFFFFF"/>
            <w:vAlign w:val="center"/>
          </w:tcPr>
          <w:p w14:paraId="3AC56AE2" w14:textId="77777777" w:rsidR="00F4050B" w:rsidRPr="005F6867" w:rsidRDefault="00F4050B" w:rsidP="000F34E5">
            <w:pPr>
              <w:jc w:val="both"/>
              <w:rPr>
                <w:rFonts w:ascii="Arial" w:hAnsi="Arial" w:cs="Arial"/>
                <w:b/>
                <w:bCs/>
                <w:color w:val="000000"/>
                <w:sz w:val="20"/>
                <w:szCs w:val="20"/>
              </w:rPr>
            </w:pPr>
          </w:p>
          <w:p w14:paraId="42A24182" w14:textId="77777777" w:rsidR="00F4050B" w:rsidRPr="005F6867" w:rsidRDefault="00F4050B" w:rsidP="000F34E5">
            <w:pPr>
              <w:jc w:val="both"/>
              <w:rPr>
                <w:rFonts w:ascii="Arial" w:hAnsi="Arial" w:cs="Arial"/>
                <w:bCs/>
                <w:color w:val="000000"/>
                <w:sz w:val="20"/>
                <w:szCs w:val="20"/>
              </w:rPr>
            </w:pPr>
            <w:r w:rsidRPr="005F6867">
              <w:rPr>
                <w:rFonts w:ascii="Arial" w:hAnsi="Arial" w:cs="Arial"/>
                <w:bCs/>
                <w:color w:val="000000"/>
                <w:sz w:val="20"/>
                <w:szCs w:val="20"/>
              </w:rPr>
              <w:t>Datum registracije</w:t>
            </w:r>
          </w:p>
          <w:p w14:paraId="65B7F729" w14:textId="77777777" w:rsidR="00F4050B" w:rsidRPr="005F6867" w:rsidRDefault="00F4050B" w:rsidP="000F34E5">
            <w:pPr>
              <w:jc w:val="both"/>
              <w:rPr>
                <w:rFonts w:ascii="Arial" w:hAnsi="Arial" w:cs="Arial"/>
                <w:b/>
                <w:bCs/>
                <w:color w:val="000000"/>
                <w:sz w:val="20"/>
                <w:szCs w:val="20"/>
              </w:rPr>
            </w:pPr>
          </w:p>
        </w:tc>
        <w:tc>
          <w:tcPr>
            <w:tcW w:w="6261" w:type="dxa"/>
            <w:tcBorders>
              <w:top w:val="single" w:sz="4" w:space="0" w:color="auto"/>
              <w:left w:val="single" w:sz="4" w:space="0" w:color="auto"/>
              <w:bottom w:val="single" w:sz="4" w:space="0" w:color="auto"/>
              <w:right w:val="single" w:sz="4" w:space="0" w:color="auto"/>
            </w:tcBorders>
            <w:vAlign w:val="center"/>
          </w:tcPr>
          <w:p w14:paraId="5D91BF0D" w14:textId="77777777" w:rsidR="00F4050B" w:rsidRPr="005F6867" w:rsidRDefault="00F4050B" w:rsidP="000F34E5">
            <w:pPr>
              <w:jc w:val="both"/>
              <w:rPr>
                <w:rFonts w:ascii="Arial" w:hAnsi="Arial" w:cs="Arial"/>
                <w:color w:val="000000"/>
                <w:sz w:val="20"/>
                <w:szCs w:val="20"/>
              </w:rPr>
            </w:pPr>
          </w:p>
          <w:p w14:paraId="3B5B49CA"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fldChar w:fldCharType="end"/>
            </w:r>
          </w:p>
        </w:tc>
      </w:tr>
      <w:tr w:rsidR="00F4050B" w:rsidRPr="005F6867" w14:paraId="7A975B39" w14:textId="77777777" w:rsidTr="00547949">
        <w:trPr>
          <w:trHeight w:hRule="exact" w:val="737"/>
        </w:trPr>
        <w:tc>
          <w:tcPr>
            <w:tcW w:w="2950" w:type="dxa"/>
            <w:tcBorders>
              <w:top w:val="single" w:sz="4" w:space="0" w:color="auto"/>
              <w:left w:val="single" w:sz="4" w:space="0" w:color="auto"/>
              <w:bottom w:val="single" w:sz="4" w:space="0" w:color="auto"/>
              <w:right w:val="single" w:sz="4" w:space="0" w:color="auto"/>
            </w:tcBorders>
            <w:shd w:val="clear" w:color="auto" w:fill="FFFFFF"/>
            <w:vAlign w:val="center"/>
          </w:tcPr>
          <w:p w14:paraId="533EFAAB" w14:textId="77777777" w:rsidR="00F4050B" w:rsidRPr="005F6867" w:rsidRDefault="00F4050B" w:rsidP="000F34E5">
            <w:pPr>
              <w:jc w:val="both"/>
              <w:rPr>
                <w:rFonts w:ascii="Arial" w:hAnsi="Arial" w:cs="Arial"/>
                <w:bCs/>
                <w:color w:val="000000"/>
                <w:sz w:val="20"/>
                <w:szCs w:val="20"/>
              </w:rPr>
            </w:pPr>
          </w:p>
          <w:p w14:paraId="32235062" w14:textId="77777777" w:rsidR="00F4050B" w:rsidRPr="005F6867" w:rsidRDefault="00F4050B" w:rsidP="000F34E5">
            <w:pPr>
              <w:jc w:val="both"/>
              <w:rPr>
                <w:rFonts w:ascii="Arial" w:hAnsi="Arial" w:cs="Arial"/>
                <w:bCs/>
                <w:color w:val="000000"/>
                <w:sz w:val="20"/>
                <w:szCs w:val="20"/>
              </w:rPr>
            </w:pPr>
            <w:r w:rsidRPr="005F6867">
              <w:rPr>
                <w:rFonts w:ascii="Arial" w:hAnsi="Arial" w:cs="Arial"/>
                <w:bCs/>
                <w:color w:val="000000"/>
                <w:sz w:val="20"/>
                <w:szCs w:val="20"/>
              </w:rPr>
              <w:t>Navedba nepremičnine</w:t>
            </w:r>
          </w:p>
          <w:p w14:paraId="0FCF8669" w14:textId="77777777" w:rsidR="00F4050B" w:rsidRPr="005F6867" w:rsidRDefault="00F4050B" w:rsidP="000F34E5">
            <w:pPr>
              <w:jc w:val="both"/>
              <w:rPr>
                <w:rFonts w:ascii="Arial" w:hAnsi="Arial" w:cs="Arial"/>
                <w:bCs/>
                <w:color w:val="000000"/>
                <w:sz w:val="20"/>
                <w:szCs w:val="20"/>
              </w:rPr>
            </w:pPr>
          </w:p>
          <w:p w14:paraId="27643693" w14:textId="77777777" w:rsidR="00F4050B" w:rsidRPr="005F6867" w:rsidRDefault="00F4050B" w:rsidP="000F34E5">
            <w:pPr>
              <w:jc w:val="both"/>
              <w:rPr>
                <w:rFonts w:ascii="Arial" w:hAnsi="Arial" w:cs="Arial"/>
                <w:bCs/>
                <w:color w:val="000000"/>
                <w:sz w:val="20"/>
                <w:szCs w:val="20"/>
              </w:rPr>
            </w:pPr>
          </w:p>
        </w:tc>
        <w:tc>
          <w:tcPr>
            <w:tcW w:w="6261" w:type="dxa"/>
            <w:tcBorders>
              <w:top w:val="single" w:sz="4" w:space="0" w:color="auto"/>
              <w:left w:val="single" w:sz="4" w:space="0" w:color="auto"/>
              <w:bottom w:val="single" w:sz="4" w:space="0" w:color="auto"/>
              <w:right w:val="single" w:sz="4" w:space="0" w:color="auto"/>
            </w:tcBorders>
            <w:vAlign w:val="center"/>
          </w:tcPr>
          <w:p w14:paraId="4A8E635E" w14:textId="77777777" w:rsidR="00F4050B" w:rsidRPr="005F6867" w:rsidRDefault="00F4050B" w:rsidP="000F34E5">
            <w:pPr>
              <w:jc w:val="both"/>
              <w:rPr>
                <w:rFonts w:ascii="Arial" w:hAnsi="Arial" w:cs="Arial"/>
                <w:color w:val="000000"/>
                <w:sz w:val="20"/>
                <w:szCs w:val="20"/>
              </w:rPr>
            </w:pPr>
          </w:p>
          <w:p w14:paraId="5386EF4E" w14:textId="77777777" w:rsidR="00F4050B" w:rsidRPr="005F6867" w:rsidRDefault="00F4050B"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fldChar w:fldCharType="end"/>
            </w:r>
          </w:p>
        </w:tc>
      </w:tr>
      <w:tr w:rsidR="00F4050B" w:rsidRPr="005F6867" w14:paraId="6B1D7818" w14:textId="77777777" w:rsidTr="00547949">
        <w:trPr>
          <w:trHeight w:hRule="exact" w:val="737"/>
        </w:trPr>
        <w:tc>
          <w:tcPr>
            <w:tcW w:w="2950" w:type="dxa"/>
            <w:shd w:val="clear" w:color="auto" w:fill="FFFFFF"/>
            <w:vAlign w:val="center"/>
          </w:tcPr>
          <w:p w14:paraId="1B939C62" w14:textId="77777777" w:rsidR="00F4050B" w:rsidRPr="005F6867" w:rsidRDefault="00F4050B" w:rsidP="000F34E5">
            <w:pPr>
              <w:jc w:val="both"/>
              <w:rPr>
                <w:rFonts w:ascii="Arial" w:hAnsi="Arial" w:cs="Arial"/>
                <w:b/>
                <w:bCs/>
                <w:color w:val="000000"/>
                <w:sz w:val="20"/>
                <w:szCs w:val="20"/>
              </w:rPr>
            </w:pPr>
          </w:p>
          <w:p w14:paraId="08E32D0D" w14:textId="77777777" w:rsidR="00F4050B" w:rsidRPr="005F6867" w:rsidRDefault="00F4050B" w:rsidP="000F34E5">
            <w:pPr>
              <w:jc w:val="both"/>
              <w:rPr>
                <w:rFonts w:ascii="Arial" w:hAnsi="Arial" w:cs="Arial"/>
                <w:b/>
                <w:bCs/>
                <w:color w:val="000000"/>
                <w:sz w:val="20"/>
                <w:szCs w:val="20"/>
              </w:rPr>
            </w:pPr>
            <w:r w:rsidRPr="005F6867">
              <w:rPr>
                <w:rFonts w:ascii="Arial" w:hAnsi="Arial" w:cs="Arial"/>
                <w:b/>
                <w:bCs/>
                <w:color w:val="000000"/>
                <w:sz w:val="20"/>
                <w:szCs w:val="20"/>
              </w:rPr>
              <w:t>Ponujena najemnina</w:t>
            </w:r>
          </w:p>
          <w:p w14:paraId="0E441036" w14:textId="77777777" w:rsidR="00F4050B" w:rsidRPr="005F6867" w:rsidRDefault="00F4050B" w:rsidP="000F34E5">
            <w:pPr>
              <w:jc w:val="both"/>
              <w:rPr>
                <w:rFonts w:ascii="Arial" w:hAnsi="Arial" w:cs="Arial"/>
                <w:b/>
                <w:bCs/>
                <w:color w:val="000000"/>
                <w:sz w:val="20"/>
                <w:szCs w:val="20"/>
              </w:rPr>
            </w:pPr>
          </w:p>
        </w:tc>
        <w:tc>
          <w:tcPr>
            <w:tcW w:w="6261" w:type="dxa"/>
            <w:vAlign w:val="center"/>
          </w:tcPr>
          <w:p w14:paraId="136C116C" w14:textId="77777777" w:rsidR="00547949" w:rsidRDefault="00547949" w:rsidP="000F34E5">
            <w:pPr>
              <w:jc w:val="both"/>
              <w:rPr>
                <w:rFonts w:ascii="Arial" w:hAnsi="Arial" w:cs="Arial"/>
                <w:color w:val="000000"/>
                <w:sz w:val="20"/>
                <w:szCs w:val="20"/>
              </w:rPr>
            </w:pPr>
          </w:p>
          <w:p w14:paraId="642E9BD7" w14:textId="58BE3109" w:rsidR="00F4050B" w:rsidRPr="005F6867" w:rsidRDefault="00547949" w:rsidP="000F34E5">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4"/>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t> </w:t>
            </w:r>
            <w:r w:rsidRPr="005F6867">
              <w:rPr>
                <w:rFonts w:ascii="Arial" w:hAnsi="Arial" w:cs="Arial"/>
                <w:color w:val="000000"/>
                <w:sz w:val="20"/>
                <w:szCs w:val="20"/>
              </w:rPr>
              <w:fldChar w:fldCharType="end"/>
            </w:r>
          </w:p>
        </w:tc>
      </w:tr>
    </w:tbl>
    <w:p w14:paraId="0695013E" w14:textId="77777777" w:rsidR="00D64B8D" w:rsidRPr="005F6867" w:rsidRDefault="00D64B8D" w:rsidP="0023637C">
      <w:pPr>
        <w:spacing w:after="0" w:line="288" w:lineRule="auto"/>
        <w:jc w:val="both"/>
        <w:outlineLvl w:val="0"/>
        <w:rPr>
          <w:rFonts w:ascii="Arial" w:eastAsia="Times New Roman" w:hAnsi="Arial" w:cs="Arial"/>
          <w:kern w:val="36"/>
          <w:sz w:val="20"/>
          <w:szCs w:val="20"/>
          <w:lang w:eastAsia="sl-SI"/>
        </w:rPr>
      </w:pPr>
    </w:p>
    <w:p w14:paraId="083B423C" w14:textId="77777777" w:rsidR="00D64B8D" w:rsidRPr="005F6867" w:rsidRDefault="00D64B8D" w:rsidP="00D64B8D">
      <w:pPr>
        <w:pStyle w:val="Telobesedila"/>
        <w:rPr>
          <w:rFonts w:ascii="Arial" w:hAnsi="Arial" w:cs="Arial"/>
          <w:b/>
          <w:color w:val="000000"/>
          <w:sz w:val="20"/>
          <w:szCs w:val="20"/>
        </w:rPr>
      </w:pPr>
      <w:r w:rsidRPr="005F6867">
        <w:rPr>
          <w:rFonts w:ascii="Arial" w:hAnsi="Arial" w:cs="Arial"/>
          <w:b/>
          <w:color w:val="000000"/>
          <w:sz w:val="20"/>
          <w:szCs w:val="20"/>
        </w:rPr>
        <w:t>OBRAZEC IZPOLNITE ČITLJIVO, Z VELIKIMI TISKANIMI ČRKAMI !</w:t>
      </w:r>
    </w:p>
    <w:p w14:paraId="0079AB95" w14:textId="7AEDC7BF" w:rsidR="00D64B8D" w:rsidRPr="005F6867" w:rsidRDefault="00D64B8D" w:rsidP="00D64B8D">
      <w:pPr>
        <w:pStyle w:val="Telobesedila"/>
        <w:rPr>
          <w:rFonts w:ascii="Arial" w:hAnsi="Arial" w:cs="Arial"/>
          <w:color w:val="000000"/>
          <w:sz w:val="20"/>
          <w:szCs w:val="20"/>
        </w:rPr>
      </w:pPr>
      <w:r w:rsidRPr="005F6867">
        <w:rPr>
          <w:rFonts w:ascii="Arial" w:hAnsi="Arial" w:cs="Arial"/>
          <w:color w:val="000000"/>
          <w:sz w:val="20"/>
          <w:szCs w:val="20"/>
        </w:rPr>
        <w:t xml:space="preserve">Datum: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00A0073D">
        <w:rPr>
          <w:rFonts w:ascii="Arial" w:hAnsi="Arial" w:cs="Arial"/>
          <w:color w:val="000000"/>
          <w:sz w:val="20"/>
          <w:szCs w:val="20"/>
        </w:rPr>
        <w:t xml:space="preserve">         </w:t>
      </w:r>
      <w:r w:rsidRPr="005F6867">
        <w:rPr>
          <w:rFonts w:ascii="Arial" w:hAnsi="Arial" w:cs="Arial"/>
          <w:color w:val="000000"/>
          <w:sz w:val="20"/>
          <w:szCs w:val="20"/>
        </w:rPr>
        <w:t>Žig:</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00A0073D">
        <w:rPr>
          <w:rFonts w:ascii="Arial" w:hAnsi="Arial" w:cs="Arial"/>
          <w:color w:val="000000"/>
          <w:sz w:val="20"/>
          <w:szCs w:val="20"/>
        </w:rPr>
        <w:tab/>
      </w:r>
      <w:r w:rsidRPr="005F6867">
        <w:rPr>
          <w:rFonts w:ascii="Arial" w:hAnsi="Arial" w:cs="Arial"/>
          <w:color w:val="000000"/>
          <w:sz w:val="20"/>
          <w:szCs w:val="20"/>
        </w:rPr>
        <w:t>Podpis:</w:t>
      </w:r>
    </w:p>
    <w:p w14:paraId="56B819CA" w14:textId="77777777" w:rsidR="00D64B8D" w:rsidRPr="005F6867" w:rsidRDefault="00D64B8D" w:rsidP="00D64B8D">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7"/>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p w14:paraId="6FC25018" w14:textId="77777777" w:rsidR="00D64B8D" w:rsidRPr="005F6867" w:rsidRDefault="00D64B8D" w:rsidP="00D64B8D">
      <w:pPr>
        <w:jc w:val="both"/>
        <w:rPr>
          <w:rFonts w:ascii="Arial" w:hAnsi="Arial" w:cs="Arial"/>
          <w:color w:val="000000"/>
          <w:sz w:val="20"/>
          <w:szCs w:val="20"/>
        </w:rPr>
      </w:pPr>
      <w:r w:rsidRPr="005F6867">
        <w:rPr>
          <w:rFonts w:ascii="Arial" w:hAnsi="Arial" w:cs="Arial"/>
          <w:color w:val="000000"/>
          <w:sz w:val="20"/>
          <w:szCs w:val="20"/>
        </w:rPr>
        <w:t>________________</w:t>
      </w:r>
      <w:r w:rsidRPr="005F6867">
        <w:rPr>
          <w:rFonts w:ascii="Arial" w:hAnsi="Arial" w:cs="Arial"/>
          <w:color w:val="000000"/>
          <w:sz w:val="20"/>
          <w:szCs w:val="20"/>
        </w:rPr>
        <w:tab/>
        <w:t xml:space="preserve">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t>__________________</w:t>
      </w:r>
    </w:p>
    <w:p w14:paraId="20340F4A" w14:textId="77777777" w:rsidR="00D64B8D" w:rsidRPr="005F6867" w:rsidRDefault="00D64B8D" w:rsidP="0023637C">
      <w:pPr>
        <w:spacing w:after="0" w:line="288" w:lineRule="auto"/>
        <w:jc w:val="both"/>
        <w:outlineLvl w:val="0"/>
        <w:rPr>
          <w:rFonts w:ascii="Arial" w:eastAsia="Times New Roman" w:hAnsi="Arial" w:cs="Arial"/>
          <w:kern w:val="36"/>
          <w:sz w:val="20"/>
          <w:szCs w:val="20"/>
          <w:lang w:eastAsia="sl-SI"/>
        </w:rPr>
      </w:pPr>
    </w:p>
    <w:p w14:paraId="7895D79D" w14:textId="06237705" w:rsidR="00DF38B8" w:rsidRPr="0089083A" w:rsidRDefault="004F7043" w:rsidP="00DF38B8">
      <w:pPr>
        <w:pStyle w:val="Naslov5"/>
        <w:jc w:val="right"/>
        <w:rPr>
          <w:rFonts w:ascii="Arial" w:hAnsi="Arial" w:cs="Arial"/>
          <w:b/>
          <w:bCs/>
          <w:color w:val="000000"/>
          <w:sz w:val="20"/>
          <w:szCs w:val="20"/>
        </w:rPr>
      </w:pPr>
      <w:r>
        <w:rPr>
          <w:rFonts w:ascii="Arial" w:hAnsi="Arial" w:cs="Arial"/>
          <w:b/>
          <w:bCs/>
          <w:color w:val="000000"/>
          <w:sz w:val="20"/>
          <w:szCs w:val="20"/>
        </w:rPr>
        <w:lastRenderedPageBreak/>
        <w:t>PRILOGA ŠT.</w:t>
      </w:r>
      <w:r w:rsidR="00DF38B8" w:rsidRPr="0089083A">
        <w:rPr>
          <w:rFonts w:ascii="Arial" w:hAnsi="Arial" w:cs="Arial"/>
          <w:b/>
          <w:bCs/>
          <w:color w:val="000000"/>
          <w:sz w:val="20"/>
          <w:szCs w:val="20"/>
        </w:rPr>
        <w:t xml:space="preserve"> 2</w:t>
      </w:r>
    </w:p>
    <w:p w14:paraId="5F985F57" w14:textId="77777777" w:rsidR="008836EA" w:rsidRPr="005F6867" w:rsidRDefault="008836EA" w:rsidP="0023637C">
      <w:pPr>
        <w:spacing w:after="0" w:line="288" w:lineRule="auto"/>
        <w:jc w:val="both"/>
        <w:outlineLvl w:val="0"/>
        <w:rPr>
          <w:rFonts w:ascii="Arial" w:eastAsia="Times New Roman" w:hAnsi="Arial" w:cs="Arial"/>
          <w:kern w:val="36"/>
          <w:sz w:val="20"/>
          <w:szCs w:val="20"/>
          <w:lang w:eastAsia="sl-SI"/>
        </w:rPr>
      </w:pPr>
    </w:p>
    <w:p w14:paraId="7C97FAB9" w14:textId="77777777" w:rsidR="00E869AA" w:rsidRPr="005F6867" w:rsidRDefault="00E869AA" w:rsidP="0023637C">
      <w:pPr>
        <w:spacing w:after="0" w:line="288" w:lineRule="auto"/>
        <w:jc w:val="both"/>
        <w:outlineLvl w:val="0"/>
        <w:rPr>
          <w:rFonts w:ascii="Arial" w:eastAsia="Times New Roman" w:hAnsi="Arial" w:cs="Arial"/>
          <w:kern w:val="36"/>
          <w:sz w:val="20"/>
          <w:szCs w:val="20"/>
          <w:lang w:eastAsia="sl-SI"/>
        </w:rPr>
      </w:pPr>
    </w:p>
    <w:p w14:paraId="31437E69" w14:textId="77777777" w:rsidR="00EC5B4A" w:rsidRPr="005F6867" w:rsidRDefault="00EC5B4A" w:rsidP="00EC5B4A">
      <w:pPr>
        <w:pStyle w:val="Telobesedila-zamik"/>
        <w:pBdr>
          <w:top w:val="single" w:sz="4" w:space="1" w:color="auto"/>
          <w:left w:val="single" w:sz="4" w:space="1" w:color="auto"/>
          <w:bottom w:val="single" w:sz="4" w:space="1" w:color="auto"/>
          <w:right w:val="single" w:sz="4" w:space="4" w:color="auto"/>
        </w:pBdr>
        <w:ind w:left="0"/>
        <w:jc w:val="center"/>
        <w:rPr>
          <w:rFonts w:ascii="Arial" w:hAnsi="Arial" w:cs="Arial"/>
          <w:b/>
        </w:rPr>
      </w:pPr>
      <w:r w:rsidRPr="005F6867">
        <w:rPr>
          <w:rFonts w:ascii="Arial" w:hAnsi="Arial" w:cs="Arial"/>
          <w:b/>
        </w:rPr>
        <w:t>IZJAVA PONUDNIKA O SPREJEMANJU IN IZPOLNJEVANJU RAZPISNIH POGOJEV</w:t>
      </w:r>
    </w:p>
    <w:p w14:paraId="39B21867" w14:textId="77777777" w:rsidR="008836EA" w:rsidRDefault="008836EA" w:rsidP="0023637C">
      <w:pPr>
        <w:spacing w:after="0" w:line="288" w:lineRule="auto"/>
        <w:jc w:val="both"/>
        <w:outlineLvl w:val="0"/>
        <w:rPr>
          <w:rFonts w:ascii="Arial" w:eastAsia="Times New Roman" w:hAnsi="Arial" w:cs="Arial"/>
          <w:kern w:val="36"/>
          <w:sz w:val="20"/>
          <w:szCs w:val="20"/>
          <w:lang w:eastAsia="sl-SI"/>
        </w:rPr>
      </w:pPr>
    </w:p>
    <w:p w14:paraId="16CCCA30" w14:textId="77777777" w:rsidR="00824124" w:rsidRDefault="00824124" w:rsidP="004A1D1F">
      <w:pPr>
        <w:jc w:val="both"/>
        <w:rPr>
          <w:rFonts w:ascii="Arial" w:eastAsia="Times New Roman" w:hAnsi="Arial" w:cs="Arial"/>
          <w:kern w:val="36"/>
          <w:sz w:val="20"/>
          <w:szCs w:val="20"/>
          <w:lang w:eastAsia="sl-SI"/>
        </w:rPr>
      </w:pPr>
    </w:p>
    <w:p w14:paraId="34901BF1" w14:textId="525B6209" w:rsidR="004A1D1F" w:rsidRPr="007660F1" w:rsidRDefault="004A1D1F" w:rsidP="004A1D1F">
      <w:pPr>
        <w:jc w:val="both"/>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ponudnik :……………………………………………………………</w:t>
      </w:r>
    </w:p>
    <w:p w14:paraId="178CB9CE" w14:textId="77777777" w:rsidR="004A1D1F" w:rsidRPr="007660F1" w:rsidRDefault="004A1D1F" w:rsidP="004A1D1F">
      <w:pPr>
        <w:jc w:val="both"/>
        <w:rPr>
          <w:rFonts w:ascii="Arial" w:eastAsia="Times New Roman" w:hAnsi="Arial" w:cs="Arial"/>
          <w:kern w:val="36"/>
          <w:sz w:val="20"/>
          <w:szCs w:val="20"/>
          <w:lang w:eastAsia="sl-SI"/>
        </w:rPr>
      </w:pPr>
    </w:p>
    <w:p w14:paraId="0CC0D1BB" w14:textId="77777777" w:rsidR="004A1D1F" w:rsidRPr="007660F1" w:rsidRDefault="004A1D1F" w:rsidP="004A1D1F">
      <w:pPr>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naslov: ………………………………………………………………</w:t>
      </w:r>
    </w:p>
    <w:p w14:paraId="5C3AA7C2" w14:textId="77777777" w:rsidR="004A1D1F" w:rsidRPr="007660F1" w:rsidRDefault="004A1D1F" w:rsidP="004A1D1F">
      <w:pPr>
        <w:rPr>
          <w:rFonts w:ascii="Arial" w:eastAsia="Times New Roman" w:hAnsi="Arial" w:cs="Arial"/>
          <w:kern w:val="36"/>
          <w:sz w:val="20"/>
          <w:szCs w:val="20"/>
          <w:lang w:eastAsia="sl-SI"/>
        </w:rPr>
      </w:pPr>
    </w:p>
    <w:p w14:paraId="5142997D" w14:textId="77777777" w:rsidR="004A1D1F" w:rsidRPr="007660F1" w:rsidRDefault="004A1D1F" w:rsidP="004A1D1F">
      <w:pPr>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ki ga zastopa: ………………………………………………………………</w:t>
      </w:r>
    </w:p>
    <w:p w14:paraId="03072C5A" w14:textId="77777777" w:rsidR="004A1D1F" w:rsidRPr="007660F1" w:rsidRDefault="004A1D1F" w:rsidP="004A1D1F">
      <w:pPr>
        <w:rPr>
          <w:rFonts w:ascii="Arial" w:eastAsia="Times New Roman" w:hAnsi="Arial" w:cs="Arial"/>
          <w:kern w:val="36"/>
          <w:sz w:val="20"/>
          <w:szCs w:val="20"/>
          <w:lang w:eastAsia="sl-SI"/>
        </w:rPr>
      </w:pPr>
    </w:p>
    <w:p w14:paraId="453D274D" w14:textId="77777777" w:rsidR="004A1D1F" w:rsidRPr="007660F1" w:rsidRDefault="004A1D1F" w:rsidP="004A1D1F">
      <w:pPr>
        <w:pStyle w:val="Telobesedila"/>
        <w:rPr>
          <w:rFonts w:ascii="Arial" w:eastAsia="Times New Roman" w:hAnsi="Arial" w:cs="Arial"/>
          <w:kern w:val="36"/>
          <w:sz w:val="20"/>
          <w:szCs w:val="20"/>
          <w:lang w:eastAsia="sl-SI"/>
        </w:rPr>
      </w:pPr>
      <w:r w:rsidRPr="007660F1">
        <w:rPr>
          <w:rFonts w:ascii="Arial" w:eastAsia="Times New Roman" w:hAnsi="Arial" w:cs="Arial"/>
          <w:kern w:val="36"/>
          <w:sz w:val="20"/>
          <w:szCs w:val="20"/>
          <w:lang w:eastAsia="sl-SI"/>
        </w:rPr>
        <w:t>izjavljam:</w:t>
      </w:r>
    </w:p>
    <w:p w14:paraId="26DE2DCF" w14:textId="77777777" w:rsidR="004A1D1F" w:rsidRPr="005F6867" w:rsidRDefault="004A1D1F" w:rsidP="0023637C">
      <w:pPr>
        <w:spacing w:after="0" w:line="288" w:lineRule="auto"/>
        <w:jc w:val="both"/>
        <w:outlineLvl w:val="0"/>
        <w:rPr>
          <w:rFonts w:ascii="Arial" w:eastAsia="Times New Roman" w:hAnsi="Arial" w:cs="Arial"/>
          <w:kern w:val="36"/>
          <w:sz w:val="20"/>
          <w:szCs w:val="20"/>
          <w:lang w:eastAsia="sl-SI"/>
        </w:rPr>
      </w:pPr>
    </w:p>
    <w:p w14:paraId="005F01DC" w14:textId="636B1724" w:rsidR="00F13429" w:rsidRPr="005F6867" w:rsidRDefault="00F47995" w:rsidP="004A1D1F">
      <w:pPr>
        <w:spacing w:after="0" w:line="288" w:lineRule="auto"/>
        <w:jc w:val="both"/>
        <w:rPr>
          <w:rFonts w:ascii="Arial" w:eastAsia="Times New Roman" w:hAnsi="Arial" w:cs="Arial"/>
          <w:kern w:val="36"/>
          <w:sz w:val="20"/>
          <w:szCs w:val="20"/>
          <w:lang w:eastAsia="sl-SI"/>
        </w:rPr>
      </w:pPr>
      <w:r w:rsidRPr="005F6867">
        <w:rPr>
          <w:rFonts w:ascii="Arial" w:eastAsia="Times New Roman" w:hAnsi="Arial" w:cs="Arial"/>
          <w:kern w:val="36"/>
          <w:sz w:val="20"/>
          <w:szCs w:val="20"/>
          <w:lang w:eastAsia="sl-SI"/>
        </w:rPr>
        <w:t>da s</w:t>
      </w:r>
      <w:r w:rsidR="004A1D1F">
        <w:rPr>
          <w:rFonts w:ascii="Arial" w:eastAsia="Times New Roman" w:hAnsi="Arial" w:cs="Arial"/>
          <w:kern w:val="36"/>
          <w:sz w:val="20"/>
          <w:szCs w:val="20"/>
          <w:lang w:eastAsia="sl-SI"/>
        </w:rPr>
        <w:t>em</w:t>
      </w:r>
      <w:r w:rsidR="00F13429" w:rsidRPr="005F6867">
        <w:rPr>
          <w:rFonts w:ascii="Arial" w:eastAsia="Times New Roman" w:hAnsi="Arial" w:cs="Arial"/>
          <w:kern w:val="36"/>
          <w:sz w:val="20"/>
          <w:szCs w:val="20"/>
          <w:lang w:eastAsia="sl-SI"/>
        </w:rPr>
        <w:t xml:space="preserve"> sezn</w:t>
      </w:r>
      <w:r w:rsidRPr="005F6867">
        <w:rPr>
          <w:rFonts w:ascii="Arial" w:eastAsia="Times New Roman" w:hAnsi="Arial" w:cs="Arial"/>
          <w:kern w:val="36"/>
          <w:sz w:val="20"/>
          <w:szCs w:val="20"/>
          <w:lang w:eastAsia="sl-SI"/>
        </w:rPr>
        <w:t xml:space="preserve">anjen </w:t>
      </w:r>
      <w:r w:rsidR="00275250">
        <w:rPr>
          <w:rFonts w:ascii="Arial" w:eastAsia="Times New Roman" w:hAnsi="Arial" w:cs="Arial"/>
          <w:kern w:val="36"/>
          <w:sz w:val="20"/>
          <w:szCs w:val="20"/>
          <w:lang w:eastAsia="sl-SI"/>
        </w:rPr>
        <w:t xml:space="preserve">s </w:t>
      </w:r>
      <w:r w:rsidR="004A1D1F" w:rsidRPr="004A1D1F">
        <w:rPr>
          <w:rFonts w:ascii="Arial" w:eastAsia="Times New Roman" w:hAnsi="Arial" w:cs="Arial"/>
          <w:kern w:val="36"/>
          <w:sz w:val="20"/>
          <w:szCs w:val="20"/>
          <w:lang w:eastAsia="sl-SI"/>
        </w:rPr>
        <w:t>pogoj</w:t>
      </w:r>
      <w:r w:rsidR="00275250">
        <w:rPr>
          <w:rFonts w:ascii="Arial" w:eastAsia="Times New Roman" w:hAnsi="Arial" w:cs="Arial"/>
          <w:kern w:val="36"/>
          <w:sz w:val="20"/>
          <w:szCs w:val="20"/>
          <w:lang w:eastAsia="sl-SI"/>
        </w:rPr>
        <w:t>i</w:t>
      </w:r>
      <w:r w:rsidR="004A1D1F" w:rsidRPr="004A1D1F">
        <w:rPr>
          <w:rFonts w:ascii="Arial" w:eastAsia="Times New Roman" w:hAnsi="Arial" w:cs="Arial"/>
          <w:kern w:val="36"/>
          <w:sz w:val="20"/>
          <w:szCs w:val="20"/>
          <w:lang w:eastAsia="sl-SI"/>
        </w:rPr>
        <w:t xml:space="preserve"> razpisanega javnega zbiranja ponudb</w:t>
      </w:r>
      <w:r w:rsidRPr="005F6867">
        <w:rPr>
          <w:rFonts w:ascii="Arial" w:eastAsia="Times New Roman" w:hAnsi="Arial" w:cs="Arial"/>
          <w:kern w:val="36"/>
          <w:sz w:val="20"/>
          <w:szCs w:val="20"/>
          <w:lang w:eastAsia="sl-SI"/>
        </w:rPr>
        <w:t xml:space="preserve">, navedenimi v </w:t>
      </w:r>
      <w:r w:rsidR="004A1D1F" w:rsidRPr="004A1D1F">
        <w:rPr>
          <w:rFonts w:ascii="Arial" w:eastAsia="Times New Roman" w:hAnsi="Arial" w:cs="Arial"/>
          <w:kern w:val="36"/>
          <w:sz w:val="20"/>
          <w:szCs w:val="20"/>
          <w:lang w:eastAsia="sl-SI"/>
        </w:rPr>
        <w:t xml:space="preserve">JAVNEM ZBIRANJU PONUDB ZA ODDAJO POSLOVNEGA PROSTORA V STAVBI ZDRAVSTVENEGA DOMA DR. FRANCA AMBROŽIČA, PREČNA ULICA 2, 6230 POSTOJNA, </w:t>
      </w:r>
      <w:r w:rsidR="004A1D1F">
        <w:rPr>
          <w:rFonts w:ascii="Arial" w:eastAsia="Times New Roman" w:hAnsi="Arial" w:cs="Arial"/>
          <w:kern w:val="36"/>
          <w:sz w:val="20"/>
          <w:szCs w:val="20"/>
          <w:lang w:eastAsia="sl-SI"/>
        </w:rPr>
        <w:t xml:space="preserve">ki </w:t>
      </w:r>
      <w:r w:rsidR="001F4561">
        <w:rPr>
          <w:rFonts w:ascii="Arial" w:eastAsia="Times New Roman" w:hAnsi="Arial" w:cs="Arial"/>
          <w:kern w:val="36"/>
          <w:sz w:val="20"/>
          <w:szCs w:val="20"/>
          <w:lang w:eastAsia="sl-SI"/>
        </w:rPr>
        <w:t>so</w:t>
      </w:r>
      <w:r w:rsidR="004A1D1F">
        <w:rPr>
          <w:rFonts w:ascii="Arial" w:eastAsia="Times New Roman" w:hAnsi="Arial" w:cs="Arial"/>
          <w:kern w:val="36"/>
          <w:sz w:val="20"/>
          <w:szCs w:val="20"/>
          <w:lang w:eastAsia="sl-SI"/>
        </w:rPr>
        <w:t xml:space="preserve"> bil</w:t>
      </w:r>
      <w:r w:rsidR="001F4561">
        <w:rPr>
          <w:rFonts w:ascii="Arial" w:eastAsia="Times New Roman" w:hAnsi="Arial" w:cs="Arial"/>
          <w:kern w:val="36"/>
          <w:sz w:val="20"/>
          <w:szCs w:val="20"/>
          <w:lang w:eastAsia="sl-SI"/>
        </w:rPr>
        <w:t>i</w:t>
      </w:r>
      <w:r w:rsidR="004A1D1F">
        <w:rPr>
          <w:rFonts w:ascii="Arial" w:eastAsia="Times New Roman" w:hAnsi="Arial" w:cs="Arial"/>
          <w:kern w:val="36"/>
          <w:sz w:val="20"/>
          <w:szCs w:val="20"/>
          <w:lang w:eastAsia="sl-SI"/>
        </w:rPr>
        <w:t xml:space="preserve"> </w:t>
      </w:r>
      <w:r w:rsidR="004A1D1F" w:rsidRPr="005F6867">
        <w:rPr>
          <w:rFonts w:ascii="Arial" w:eastAsia="Times New Roman" w:hAnsi="Arial" w:cs="Arial"/>
          <w:kern w:val="36"/>
          <w:sz w:val="20"/>
          <w:szCs w:val="20"/>
          <w:lang w:eastAsia="sl-SI"/>
        </w:rPr>
        <w:t>objavljen</w:t>
      </w:r>
      <w:r w:rsidR="001F4561">
        <w:rPr>
          <w:rFonts w:ascii="Arial" w:eastAsia="Times New Roman" w:hAnsi="Arial" w:cs="Arial"/>
          <w:kern w:val="36"/>
          <w:sz w:val="20"/>
          <w:szCs w:val="20"/>
          <w:lang w:eastAsia="sl-SI"/>
        </w:rPr>
        <w:t>i</w:t>
      </w:r>
      <w:r w:rsidR="004A1D1F" w:rsidRPr="005F6867">
        <w:rPr>
          <w:rFonts w:ascii="Arial" w:eastAsia="Times New Roman" w:hAnsi="Arial" w:cs="Arial"/>
          <w:kern w:val="36"/>
          <w:sz w:val="20"/>
          <w:szCs w:val="20"/>
          <w:lang w:eastAsia="sl-SI"/>
        </w:rPr>
        <w:t xml:space="preserve"> na spleti strani Zdravstvenega doma dr. Franca Ambrožiča Postojna</w:t>
      </w:r>
      <w:r w:rsidR="004A1D1F">
        <w:rPr>
          <w:rFonts w:ascii="Arial" w:eastAsia="Times New Roman" w:hAnsi="Arial" w:cs="Arial"/>
          <w:kern w:val="36"/>
          <w:sz w:val="20"/>
          <w:szCs w:val="20"/>
          <w:lang w:eastAsia="sl-SI"/>
        </w:rPr>
        <w:t xml:space="preserve"> dne</w:t>
      </w:r>
      <w:r w:rsidR="00F13429" w:rsidRPr="005F6867">
        <w:rPr>
          <w:rFonts w:ascii="Arial" w:eastAsia="Times New Roman" w:hAnsi="Arial" w:cs="Arial"/>
          <w:kern w:val="36"/>
          <w:sz w:val="20"/>
          <w:szCs w:val="20"/>
          <w:lang w:eastAsia="sl-SI"/>
        </w:rPr>
        <w:t xml:space="preserve"> </w:t>
      </w:r>
      <w:r w:rsidR="00F11078">
        <w:rPr>
          <w:rFonts w:ascii="Arial" w:eastAsia="Times New Roman" w:hAnsi="Arial" w:cs="Arial"/>
          <w:kern w:val="36"/>
          <w:sz w:val="20"/>
          <w:szCs w:val="20"/>
          <w:lang w:eastAsia="sl-SI"/>
        </w:rPr>
        <w:t>26</w:t>
      </w:r>
      <w:r w:rsidR="00312FD0" w:rsidRPr="005F6867">
        <w:rPr>
          <w:rFonts w:ascii="Arial" w:eastAsia="Times New Roman" w:hAnsi="Arial" w:cs="Arial"/>
          <w:kern w:val="36"/>
          <w:sz w:val="20"/>
          <w:szCs w:val="20"/>
          <w:lang w:eastAsia="sl-SI"/>
        </w:rPr>
        <w:t>.</w:t>
      </w:r>
      <w:r w:rsidR="00F11078">
        <w:rPr>
          <w:rFonts w:ascii="Arial" w:eastAsia="Times New Roman" w:hAnsi="Arial" w:cs="Arial"/>
          <w:kern w:val="36"/>
          <w:sz w:val="20"/>
          <w:szCs w:val="20"/>
          <w:lang w:eastAsia="sl-SI"/>
        </w:rPr>
        <w:t>01</w:t>
      </w:r>
      <w:r w:rsidR="00312FD0" w:rsidRPr="005F6867">
        <w:rPr>
          <w:rFonts w:ascii="Arial" w:eastAsia="Times New Roman" w:hAnsi="Arial" w:cs="Arial"/>
          <w:kern w:val="36"/>
          <w:sz w:val="20"/>
          <w:szCs w:val="20"/>
          <w:lang w:eastAsia="sl-SI"/>
        </w:rPr>
        <w:t>.202</w:t>
      </w:r>
      <w:r w:rsidR="00F11078">
        <w:rPr>
          <w:rFonts w:ascii="Arial" w:eastAsia="Times New Roman" w:hAnsi="Arial" w:cs="Arial"/>
          <w:kern w:val="36"/>
          <w:sz w:val="20"/>
          <w:szCs w:val="20"/>
          <w:lang w:eastAsia="sl-SI"/>
        </w:rPr>
        <w:t>6</w:t>
      </w:r>
      <w:r w:rsidR="00F13429" w:rsidRPr="005F6867">
        <w:rPr>
          <w:rFonts w:ascii="Arial" w:eastAsia="Times New Roman" w:hAnsi="Arial" w:cs="Arial"/>
          <w:kern w:val="36"/>
          <w:sz w:val="20"/>
          <w:szCs w:val="20"/>
          <w:lang w:eastAsia="sl-SI"/>
        </w:rPr>
        <w:t>, ter s svojim podpisom potrjujem</w:t>
      </w:r>
      <w:r w:rsidR="00913BF6" w:rsidRPr="005F6867">
        <w:rPr>
          <w:rFonts w:ascii="Arial" w:eastAsia="Times New Roman" w:hAnsi="Arial" w:cs="Arial"/>
          <w:kern w:val="36"/>
          <w:sz w:val="20"/>
          <w:szCs w:val="20"/>
          <w:lang w:eastAsia="sl-SI"/>
        </w:rPr>
        <w:t>o</w:t>
      </w:r>
      <w:r w:rsidR="00F13429" w:rsidRPr="005F6867">
        <w:rPr>
          <w:rFonts w:ascii="Arial" w:eastAsia="Times New Roman" w:hAnsi="Arial" w:cs="Arial"/>
          <w:kern w:val="36"/>
          <w:sz w:val="20"/>
          <w:szCs w:val="20"/>
          <w:lang w:eastAsia="sl-SI"/>
        </w:rPr>
        <w:t>, da se s pogoji</w:t>
      </w:r>
      <w:r w:rsidR="00275250">
        <w:rPr>
          <w:rFonts w:ascii="Arial" w:eastAsia="Times New Roman" w:hAnsi="Arial" w:cs="Arial"/>
          <w:kern w:val="36"/>
          <w:sz w:val="20"/>
          <w:szCs w:val="20"/>
          <w:lang w:eastAsia="sl-SI"/>
        </w:rPr>
        <w:t xml:space="preserve"> v celoti</w:t>
      </w:r>
      <w:r w:rsidR="00F13429" w:rsidRPr="005F6867">
        <w:rPr>
          <w:rFonts w:ascii="Arial" w:eastAsia="Times New Roman" w:hAnsi="Arial" w:cs="Arial"/>
          <w:kern w:val="36"/>
          <w:sz w:val="20"/>
          <w:szCs w:val="20"/>
          <w:lang w:eastAsia="sl-SI"/>
        </w:rPr>
        <w:t xml:space="preserve"> strinjam</w:t>
      </w:r>
      <w:r w:rsidR="00913BF6" w:rsidRPr="005F6867">
        <w:rPr>
          <w:rFonts w:ascii="Arial" w:eastAsia="Times New Roman" w:hAnsi="Arial" w:cs="Arial"/>
          <w:kern w:val="36"/>
          <w:sz w:val="20"/>
          <w:szCs w:val="20"/>
          <w:lang w:eastAsia="sl-SI"/>
        </w:rPr>
        <w:t>o</w:t>
      </w:r>
      <w:r w:rsidR="00F13429" w:rsidRPr="005F6867">
        <w:rPr>
          <w:rFonts w:ascii="Arial" w:eastAsia="Times New Roman" w:hAnsi="Arial" w:cs="Arial"/>
          <w:kern w:val="36"/>
          <w:sz w:val="20"/>
          <w:szCs w:val="20"/>
          <w:lang w:eastAsia="sl-SI"/>
        </w:rPr>
        <w:t xml:space="preserve"> in jih</w:t>
      </w:r>
      <w:r w:rsidR="00275250">
        <w:rPr>
          <w:rFonts w:ascii="Arial" w:eastAsia="Times New Roman" w:hAnsi="Arial" w:cs="Arial"/>
          <w:kern w:val="36"/>
          <w:sz w:val="20"/>
          <w:szCs w:val="20"/>
          <w:lang w:eastAsia="sl-SI"/>
        </w:rPr>
        <w:t xml:space="preserve"> v celoti </w:t>
      </w:r>
      <w:r w:rsidR="00F13429" w:rsidRPr="005F6867">
        <w:rPr>
          <w:rFonts w:ascii="Arial" w:eastAsia="Times New Roman" w:hAnsi="Arial" w:cs="Arial"/>
          <w:kern w:val="36"/>
          <w:sz w:val="20"/>
          <w:szCs w:val="20"/>
          <w:lang w:eastAsia="sl-SI"/>
        </w:rPr>
        <w:t>sprejemam</w:t>
      </w:r>
      <w:r w:rsidR="00913BF6" w:rsidRPr="005F6867">
        <w:rPr>
          <w:rFonts w:ascii="Arial" w:eastAsia="Times New Roman" w:hAnsi="Arial" w:cs="Arial"/>
          <w:kern w:val="36"/>
          <w:sz w:val="20"/>
          <w:szCs w:val="20"/>
          <w:lang w:eastAsia="sl-SI"/>
        </w:rPr>
        <w:t>o</w:t>
      </w:r>
      <w:r w:rsidR="00F13429" w:rsidRPr="005F6867">
        <w:rPr>
          <w:rFonts w:ascii="Arial" w:eastAsia="Times New Roman" w:hAnsi="Arial" w:cs="Arial"/>
          <w:kern w:val="36"/>
          <w:sz w:val="20"/>
          <w:szCs w:val="20"/>
          <w:lang w:eastAsia="sl-SI"/>
        </w:rPr>
        <w:t xml:space="preserve">. </w:t>
      </w:r>
    </w:p>
    <w:p w14:paraId="57D7119D" w14:textId="77777777" w:rsidR="008836EA" w:rsidRPr="005F6867" w:rsidRDefault="008836EA" w:rsidP="0023637C">
      <w:pPr>
        <w:spacing w:after="0" w:line="288" w:lineRule="auto"/>
        <w:jc w:val="both"/>
        <w:outlineLvl w:val="0"/>
        <w:rPr>
          <w:rFonts w:ascii="Arial" w:eastAsia="Times New Roman" w:hAnsi="Arial" w:cs="Arial"/>
          <w:kern w:val="36"/>
          <w:sz w:val="20"/>
          <w:szCs w:val="20"/>
          <w:lang w:eastAsia="sl-SI"/>
        </w:rPr>
      </w:pPr>
    </w:p>
    <w:p w14:paraId="032AD95E" w14:textId="77777777" w:rsidR="00C157F0" w:rsidRDefault="00C157F0" w:rsidP="00C157F0">
      <w:pPr>
        <w:pStyle w:val="Telobesedila"/>
        <w:rPr>
          <w:rFonts w:ascii="Arial" w:hAnsi="Arial" w:cs="Arial"/>
          <w:color w:val="000000"/>
          <w:sz w:val="20"/>
          <w:szCs w:val="20"/>
        </w:rPr>
      </w:pPr>
    </w:p>
    <w:p w14:paraId="454D8C5A" w14:textId="736BA1CB" w:rsidR="00C157F0" w:rsidRPr="005F6867" w:rsidRDefault="00C157F0" w:rsidP="00C157F0">
      <w:pPr>
        <w:pStyle w:val="Telobesedila"/>
        <w:rPr>
          <w:rFonts w:ascii="Arial" w:hAnsi="Arial" w:cs="Arial"/>
          <w:color w:val="000000"/>
          <w:sz w:val="20"/>
          <w:szCs w:val="20"/>
        </w:rPr>
      </w:pPr>
      <w:r w:rsidRPr="005F6867">
        <w:rPr>
          <w:rFonts w:ascii="Arial" w:hAnsi="Arial" w:cs="Arial"/>
          <w:color w:val="000000"/>
          <w:sz w:val="20"/>
          <w:szCs w:val="20"/>
        </w:rPr>
        <w:t xml:space="preserve">Datum: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Pr>
          <w:rFonts w:ascii="Arial" w:hAnsi="Arial" w:cs="Arial"/>
          <w:color w:val="000000"/>
          <w:sz w:val="20"/>
          <w:szCs w:val="20"/>
        </w:rPr>
        <w:t xml:space="preserve">         </w:t>
      </w:r>
      <w:r w:rsidRPr="005F6867">
        <w:rPr>
          <w:rFonts w:ascii="Arial" w:hAnsi="Arial" w:cs="Arial"/>
          <w:color w:val="000000"/>
          <w:sz w:val="20"/>
          <w:szCs w:val="20"/>
        </w:rPr>
        <w:t>Žig:</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Pr>
          <w:rFonts w:ascii="Arial" w:hAnsi="Arial" w:cs="Arial"/>
          <w:color w:val="000000"/>
          <w:sz w:val="20"/>
          <w:szCs w:val="20"/>
        </w:rPr>
        <w:tab/>
      </w:r>
      <w:r w:rsidRPr="005F6867">
        <w:rPr>
          <w:rFonts w:ascii="Arial" w:hAnsi="Arial" w:cs="Arial"/>
          <w:color w:val="000000"/>
          <w:sz w:val="20"/>
          <w:szCs w:val="20"/>
        </w:rPr>
        <w:t>Podpis:</w:t>
      </w:r>
    </w:p>
    <w:p w14:paraId="4B0E2A11" w14:textId="77777777" w:rsidR="00C157F0" w:rsidRPr="005F6867" w:rsidRDefault="00C157F0" w:rsidP="00C157F0">
      <w:pPr>
        <w:jc w:val="both"/>
        <w:rPr>
          <w:rFonts w:ascii="Arial" w:hAnsi="Arial" w:cs="Arial"/>
          <w:color w:val="000000"/>
          <w:sz w:val="20"/>
          <w:szCs w:val="20"/>
        </w:rPr>
      </w:pPr>
      <w:r w:rsidRPr="005F6867">
        <w:rPr>
          <w:rFonts w:ascii="Arial" w:hAnsi="Arial" w:cs="Arial"/>
          <w:color w:val="000000"/>
          <w:sz w:val="20"/>
          <w:szCs w:val="20"/>
        </w:rPr>
        <w:fldChar w:fldCharType="begin">
          <w:ffData>
            <w:name w:val="Besedilo27"/>
            <w:enabled/>
            <w:calcOnExit w:val="0"/>
            <w:textInput/>
          </w:ffData>
        </w:fldChar>
      </w:r>
      <w:r w:rsidRPr="005F6867">
        <w:rPr>
          <w:rFonts w:ascii="Arial" w:hAnsi="Arial" w:cs="Arial"/>
          <w:color w:val="000000"/>
          <w:sz w:val="20"/>
          <w:szCs w:val="20"/>
        </w:rPr>
        <w:instrText xml:space="preserve"> FORMTEXT </w:instrText>
      </w:r>
      <w:r w:rsidRPr="005F6867">
        <w:rPr>
          <w:rFonts w:ascii="Arial" w:hAnsi="Arial" w:cs="Arial"/>
          <w:color w:val="000000"/>
          <w:sz w:val="20"/>
          <w:szCs w:val="20"/>
        </w:rPr>
      </w:r>
      <w:r w:rsidRPr="005F6867">
        <w:rPr>
          <w:rFonts w:ascii="Arial" w:hAnsi="Arial" w:cs="Arial"/>
          <w:color w:val="000000"/>
          <w:sz w:val="20"/>
          <w:szCs w:val="20"/>
        </w:rPr>
        <w:fldChar w:fldCharType="separate"/>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eastAsia="MS Mincho" w:hAnsi="Arial" w:cs="Arial"/>
          <w:noProof/>
          <w:color w:val="000000"/>
          <w:sz w:val="20"/>
          <w:szCs w:val="20"/>
        </w:rPr>
        <w:t> </w:t>
      </w:r>
      <w:r w:rsidRPr="005F6867">
        <w:rPr>
          <w:rFonts w:ascii="Arial" w:hAnsi="Arial" w:cs="Arial"/>
          <w:color w:val="000000"/>
          <w:sz w:val="20"/>
          <w:szCs w:val="20"/>
        </w:rPr>
        <w:fldChar w:fldCharType="end"/>
      </w:r>
    </w:p>
    <w:p w14:paraId="7970B20D" w14:textId="77777777" w:rsidR="00C157F0" w:rsidRPr="005F6867" w:rsidRDefault="00C157F0" w:rsidP="00C157F0">
      <w:pPr>
        <w:jc w:val="both"/>
        <w:rPr>
          <w:rFonts w:ascii="Arial" w:hAnsi="Arial" w:cs="Arial"/>
          <w:color w:val="000000"/>
          <w:sz w:val="20"/>
          <w:szCs w:val="20"/>
        </w:rPr>
      </w:pPr>
      <w:r w:rsidRPr="005F6867">
        <w:rPr>
          <w:rFonts w:ascii="Arial" w:hAnsi="Arial" w:cs="Arial"/>
          <w:color w:val="000000"/>
          <w:sz w:val="20"/>
          <w:szCs w:val="20"/>
        </w:rPr>
        <w:t>________________</w:t>
      </w:r>
      <w:r w:rsidRPr="005F6867">
        <w:rPr>
          <w:rFonts w:ascii="Arial" w:hAnsi="Arial" w:cs="Arial"/>
          <w:color w:val="000000"/>
          <w:sz w:val="20"/>
          <w:szCs w:val="20"/>
        </w:rPr>
        <w:tab/>
        <w:t xml:space="preserve"> </w:t>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r>
      <w:r w:rsidRPr="005F6867">
        <w:rPr>
          <w:rFonts w:ascii="Arial" w:hAnsi="Arial" w:cs="Arial"/>
          <w:color w:val="000000"/>
          <w:sz w:val="20"/>
          <w:szCs w:val="20"/>
        </w:rPr>
        <w:tab/>
        <w:t>__________________</w:t>
      </w:r>
    </w:p>
    <w:p w14:paraId="373D940E" w14:textId="77777777" w:rsidR="0082434D" w:rsidRDefault="0082434D" w:rsidP="00C157F0">
      <w:pPr>
        <w:spacing w:after="0" w:line="288" w:lineRule="auto"/>
        <w:jc w:val="both"/>
        <w:rPr>
          <w:rFonts w:ascii="Arial" w:hAnsi="Arial" w:cs="Arial"/>
          <w:sz w:val="20"/>
          <w:szCs w:val="20"/>
        </w:rPr>
      </w:pPr>
    </w:p>
    <w:p w14:paraId="63352EF8" w14:textId="77777777" w:rsidR="00083E7C" w:rsidRDefault="00083E7C" w:rsidP="00C157F0">
      <w:pPr>
        <w:spacing w:after="0" w:line="288" w:lineRule="auto"/>
        <w:jc w:val="both"/>
        <w:rPr>
          <w:rFonts w:ascii="Arial" w:hAnsi="Arial" w:cs="Arial"/>
          <w:sz w:val="20"/>
          <w:szCs w:val="20"/>
        </w:rPr>
      </w:pPr>
    </w:p>
    <w:p w14:paraId="6553772A" w14:textId="77777777" w:rsidR="00083E7C" w:rsidRDefault="00083E7C" w:rsidP="00C157F0">
      <w:pPr>
        <w:spacing w:after="0" w:line="288" w:lineRule="auto"/>
        <w:jc w:val="both"/>
        <w:rPr>
          <w:rFonts w:ascii="Arial" w:hAnsi="Arial" w:cs="Arial"/>
          <w:sz w:val="20"/>
          <w:szCs w:val="20"/>
        </w:rPr>
      </w:pPr>
    </w:p>
    <w:p w14:paraId="3FA9E7F6" w14:textId="77777777" w:rsidR="00083E7C" w:rsidRDefault="00083E7C" w:rsidP="00C157F0">
      <w:pPr>
        <w:spacing w:after="0" w:line="288" w:lineRule="auto"/>
        <w:jc w:val="both"/>
        <w:rPr>
          <w:rFonts w:ascii="Arial" w:hAnsi="Arial" w:cs="Arial"/>
          <w:sz w:val="20"/>
          <w:szCs w:val="20"/>
        </w:rPr>
      </w:pPr>
    </w:p>
    <w:p w14:paraId="206DF1E1" w14:textId="77777777" w:rsidR="00083E7C" w:rsidRDefault="00083E7C" w:rsidP="00C157F0">
      <w:pPr>
        <w:spacing w:after="0" w:line="288" w:lineRule="auto"/>
        <w:jc w:val="both"/>
        <w:rPr>
          <w:rFonts w:ascii="Arial" w:hAnsi="Arial" w:cs="Arial"/>
          <w:sz w:val="20"/>
          <w:szCs w:val="20"/>
        </w:rPr>
      </w:pPr>
    </w:p>
    <w:p w14:paraId="51520DC9" w14:textId="77777777" w:rsidR="00083E7C" w:rsidRDefault="00083E7C" w:rsidP="00C157F0">
      <w:pPr>
        <w:spacing w:after="0" w:line="288" w:lineRule="auto"/>
        <w:jc w:val="both"/>
        <w:rPr>
          <w:rFonts w:ascii="Arial" w:hAnsi="Arial" w:cs="Arial"/>
          <w:sz w:val="20"/>
          <w:szCs w:val="20"/>
        </w:rPr>
      </w:pPr>
    </w:p>
    <w:p w14:paraId="7D84B539" w14:textId="77777777" w:rsidR="00083E7C" w:rsidRDefault="00083E7C" w:rsidP="00C157F0">
      <w:pPr>
        <w:spacing w:after="0" w:line="288" w:lineRule="auto"/>
        <w:jc w:val="both"/>
        <w:rPr>
          <w:rFonts w:ascii="Arial" w:hAnsi="Arial" w:cs="Arial"/>
          <w:sz w:val="20"/>
          <w:szCs w:val="20"/>
        </w:rPr>
      </w:pPr>
    </w:p>
    <w:p w14:paraId="37E46949" w14:textId="77777777" w:rsidR="00083E7C" w:rsidRDefault="00083E7C" w:rsidP="00C157F0">
      <w:pPr>
        <w:spacing w:after="0" w:line="288" w:lineRule="auto"/>
        <w:jc w:val="both"/>
        <w:rPr>
          <w:rFonts w:ascii="Arial" w:hAnsi="Arial" w:cs="Arial"/>
          <w:sz w:val="20"/>
          <w:szCs w:val="20"/>
        </w:rPr>
      </w:pPr>
    </w:p>
    <w:p w14:paraId="5657056E" w14:textId="77777777" w:rsidR="00083E7C" w:rsidRDefault="00083E7C" w:rsidP="00C157F0">
      <w:pPr>
        <w:spacing w:after="0" w:line="288" w:lineRule="auto"/>
        <w:jc w:val="both"/>
        <w:rPr>
          <w:rFonts w:ascii="Arial" w:hAnsi="Arial" w:cs="Arial"/>
          <w:sz w:val="20"/>
          <w:szCs w:val="20"/>
        </w:rPr>
      </w:pPr>
    </w:p>
    <w:p w14:paraId="1241C5FC" w14:textId="77777777" w:rsidR="00083E7C" w:rsidRDefault="00083E7C" w:rsidP="00C157F0">
      <w:pPr>
        <w:spacing w:after="0" w:line="288" w:lineRule="auto"/>
        <w:jc w:val="both"/>
        <w:rPr>
          <w:rFonts w:ascii="Arial" w:hAnsi="Arial" w:cs="Arial"/>
          <w:sz w:val="20"/>
          <w:szCs w:val="20"/>
        </w:rPr>
      </w:pPr>
    </w:p>
    <w:p w14:paraId="5BE79FE8" w14:textId="77777777" w:rsidR="00083E7C" w:rsidRDefault="00083E7C" w:rsidP="00C157F0">
      <w:pPr>
        <w:spacing w:after="0" w:line="288" w:lineRule="auto"/>
        <w:jc w:val="both"/>
        <w:rPr>
          <w:rFonts w:ascii="Arial" w:hAnsi="Arial" w:cs="Arial"/>
          <w:sz w:val="20"/>
          <w:szCs w:val="20"/>
        </w:rPr>
      </w:pPr>
    </w:p>
    <w:p w14:paraId="59AE8430" w14:textId="77777777" w:rsidR="00083E7C" w:rsidRDefault="00083E7C" w:rsidP="00C157F0">
      <w:pPr>
        <w:spacing w:after="0" w:line="288" w:lineRule="auto"/>
        <w:jc w:val="both"/>
        <w:rPr>
          <w:rFonts w:ascii="Arial" w:hAnsi="Arial" w:cs="Arial"/>
          <w:sz w:val="20"/>
          <w:szCs w:val="20"/>
        </w:rPr>
      </w:pPr>
    </w:p>
    <w:p w14:paraId="2786C376" w14:textId="77777777" w:rsidR="00083E7C" w:rsidRDefault="00083E7C" w:rsidP="00C157F0">
      <w:pPr>
        <w:spacing w:after="0" w:line="288" w:lineRule="auto"/>
        <w:jc w:val="both"/>
        <w:rPr>
          <w:rFonts w:ascii="Arial" w:hAnsi="Arial" w:cs="Arial"/>
          <w:sz w:val="20"/>
          <w:szCs w:val="20"/>
        </w:rPr>
      </w:pPr>
    </w:p>
    <w:p w14:paraId="7C250EC0" w14:textId="77777777" w:rsidR="00083E7C" w:rsidRDefault="00083E7C" w:rsidP="00C157F0">
      <w:pPr>
        <w:spacing w:after="0" w:line="288" w:lineRule="auto"/>
        <w:jc w:val="both"/>
        <w:rPr>
          <w:rFonts w:ascii="Arial" w:hAnsi="Arial" w:cs="Arial"/>
          <w:sz w:val="20"/>
          <w:szCs w:val="20"/>
        </w:rPr>
      </w:pPr>
    </w:p>
    <w:p w14:paraId="6FCE16A1" w14:textId="77777777" w:rsidR="00083E7C" w:rsidRDefault="00083E7C" w:rsidP="00C157F0">
      <w:pPr>
        <w:spacing w:after="0" w:line="288" w:lineRule="auto"/>
        <w:jc w:val="both"/>
        <w:rPr>
          <w:rFonts w:ascii="Arial" w:hAnsi="Arial" w:cs="Arial"/>
          <w:sz w:val="20"/>
          <w:szCs w:val="20"/>
        </w:rPr>
      </w:pPr>
    </w:p>
    <w:p w14:paraId="540F5702" w14:textId="77777777" w:rsidR="00083E7C" w:rsidRDefault="00083E7C" w:rsidP="00C157F0">
      <w:pPr>
        <w:spacing w:after="0" w:line="288" w:lineRule="auto"/>
        <w:jc w:val="both"/>
        <w:rPr>
          <w:rFonts w:ascii="Arial" w:hAnsi="Arial" w:cs="Arial"/>
          <w:sz w:val="20"/>
          <w:szCs w:val="20"/>
        </w:rPr>
      </w:pPr>
    </w:p>
    <w:p w14:paraId="21602BFE" w14:textId="77777777" w:rsidR="00083E7C" w:rsidRDefault="00083E7C" w:rsidP="00C157F0">
      <w:pPr>
        <w:spacing w:after="0" w:line="288" w:lineRule="auto"/>
        <w:jc w:val="both"/>
        <w:rPr>
          <w:rFonts w:ascii="Arial" w:hAnsi="Arial" w:cs="Arial"/>
          <w:sz w:val="20"/>
          <w:szCs w:val="20"/>
        </w:rPr>
      </w:pPr>
    </w:p>
    <w:p w14:paraId="52484954" w14:textId="77777777" w:rsidR="00083E7C" w:rsidRDefault="00083E7C" w:rsidP="00C157F0">
      <w:pPr>
        <w:spacing w:after="0" w:line="288" w:lineRule="auto"/>
        <w:jc w:val="both"/>
        <w:rPr>
          <w:rFonts w:ascii="Arial" w:hAnsi="Arial" w:cs="Arial"/>
          <w:sz w:val="20"/>
          <w:szCs w:val="20"/>
        </w:rPr>
      </w:pPr>
    </w:p>
    <w:p w14:paraId="61A0C60C" w14:textId="66DAA640" w:rsidR="00083E7C" w:rsidRPr="002E219B" w:rsidRDefault="00083E7C" w:rsidP="00083E7C">
      <w:pPr>
        <w:tabs>
          <w:tab w:val="left" w:pos="6513"/>
        </w:tabs>
        <w:jc w:val="right"/>
        <w:rPr>
          <w:rFonts w:ascii="Arial" w:hAnsi="Arial" w:cs="Arial"/>
        </w:rPr>
      </w:pPr>
      <w:r w:rsidRPr="002E219B">
        <w:rPr>
          <w:rFonts w:ascii="Arial" w:hAnsi="Arial" w:cs="Arial"/>
          <w:b/>
        </w:rPr>
        <w:t xml:space="preserve">PRILOGA ŠT. </w:t>
      </w:r>
      <w:r>
        <w:rPr>
          <w:rFonts w:ascii="Arial" w:hAnsi="Arial" w:cs="Arial"/>
          <w:b/>
        </w:rPr>
        <w:t>3</w:t>
      </w:r>
    </w:p>
    <w:p w14:paraId="6FDAAF05" w14:textId="77777777" w:rsidR="00083E7C" w:rsidRPr="00645E56" w:rsidRDefault="00083E7C" w:rsidP="00083E7C">
      <w:pPr>
        <w:keepNext/>
        <w:pBdr>
          <w:top w:val="single" w:sz="4" w:space="1" w:color="auto"/>
          <w:left w:val="single" w:sz="4" w:space="4" w:color="auto"/>
          <w:bottom w:val="single" w:sz="4" w:space="1" w:color="auto"/>
          <w:right w:val="single" w:sz="4" w:space="4" w:color="auto"/>
        </w:pBdr>
        <w:spacing w:before="240" w:after="60"/>
        <w:jc w:val="center"/>
        <w:outlineLvl w:val="1"/>
        <w:rPr>
          <w:rFonts w:ascii="Arial" w:hAnsi="Arial" w:cs="Arial"/>
          <w:b/>
          <w:bCs/>
          <w:iCs/>
          <w:sz w:val="24"/>
          <w:szCs w:val="24"/>
        </w:rPr>
      </w:pPr>
      <w:r w:rsidRPr="00645E56">
        <w:rPr>
          <w:rFonts w:ascii="Arial" w:hAnsi="Arial" w:cs="Arial"/>
          <w:b/>
          <w:bCs/>
          <w:iCs/>
          <w:sz w:val="24"/>
          <w:szCs w:val="24"/>
        </w:rPr>
        <w:t>IZJAVA PONUDNIKA, DA JE REGISTRIRAN ZA DEJAVNOST, KI JE PREDMET JAVNEGA RAZPISA</w:t>
      </w:r>
    </w:p>
    <w:p w14:paraId="33794BE7" w14:textId="77777777" w:rsidR="00083E7C" w:rsidRPr="00126A7E" w:rsidRDefault="00083E7C" w:rsidP="00083E7C">
      <w:pPr>
        <w:tabs>
          <w:tab w:val="left" w:pos="990"/>
        </w:tabs>
        <w:jc w:val="both"/>
        <w:rPr>
          <w:rFonts w:ascii="Arial" w:hAnsi="Arial" w:cs="Arial"/>
          <w:sz w:val="20"/>
          <w:szCs w:val="20"/>
        </w:rPr>
      </w:pPr>
    </w:p>
    <w:p w14:paraId="4F61A4C6" w14:textId="227294E1" w:rsidR="00083E7C" w:rsidRPr="00126A7E" w:rsidRDefault="00083E7C" w:rsidP="00083E7C">
      <w:pPr>
        <w:jc w:val="both"/>
        <w:rPr>
          <w:rFonts w:ascii="Arial" w:hAnsi="Arial" w:cs="Arial"/>
          <w:sz w:val="20"/>
          <w:szCs w:val="20"/>
        </w:rPr>
      </w:pPr>
      <w:r w:rsidRPr="00126A7E">
        <w:rPr>
          <w:rFonts w:ascii="Arial" w:hAnsi="Arial" w:cs="Arial"/>
          <w:sz w:val="20"/>
          <w:szCs w:val="20"/>
        </w:rPr>
        <w:t xml:space="preserve">V zvezi z zbiranjem ponudb za </w:t>
      </w:r>
      <w:r w:rsidRPr="00126A7E">
        <w:rPr>
          <w:rFonts w:ascii="Arial" w:hAnsi="Arial" w:cs="Arial"/>
          <w:b/>
          <w:bCs/>
          <w:sz w:val="20"/>
          <w:szCs w:val="20"/>
        </w:rPr>
        <w:t>»</w:t>
      </w:r>
      <w:r w:rsidR="00607DB7" w:rsidRPr="00126A7E">
        <w:rPr>
          <w:rFonts w:ascii="Arial" w:eastAsia="Times New Roman" w:hAnsi="Arial" w:cs="Arial"/>
          <w:b/>
          <w:kern w:val="36"/>
          <w:sz w:val="20"/>
          <w:szCs w:val="20"/>
          <w:lang w:eastAsia="sl-SI"/>
        </w:rPr>
        <w:t>ODDAJO POSLOVNEGA PROSTORA V STAVBI ZDRAVSTVENEGA DOMA DR. FRANCA AMBROŽIČA, PREČNA ULICA 2, 6230 POSTOJNA</w:t>
      </w:r>
      <w:r w:rsidRPr="00126A7E">
        <w:rPr>
          <w:rFonts w:ascii="Arial" w:hAnsi="Arial" w:cs="Arial"/>
          <w:b/>
          <w:bCs/>
          <w:sz w:val="20"/>
          <w:szCs w:val="20"/>
        </w:rPr>
        <w:t>«</w:t>
      </w:r>
      <w:r w:rsidRPr="00126A7E">
        <w:rPr>
          <w:rFonts w:ascii="Arial" w:hAnsi="Arial" w:cs="Arial"/>
          <w:sz w:val="20"/>
          <w:szCs w:val="20"/>
        </w:rPr>
        <w:t xml:space="preserve">, objavljenega na spletni strani najemodajalca, dne </w:t>
      </w:r>
      <w:r w:rsidR="00F11078">
        <w:rPr>
          <w:rFonts w:ascii="Arial" w:hAnsi="Arial" w:cs="Arial"/>
          <w:sz w:val="20"/>
          <w:szCs w:val="20"/>
        </w:rPr>
        <w:t>26</w:t>
      </w:r>
      <w:r w:rsidRPr="00126A7E">
        <w:rPr>
          <w:rFonts w:ascii="Arial" w:hAnsi="Arial" w:cs="Arial"/>
          <w:sz w:val="20"/>
          <w:szCs w:val="20"/>
        </w:rPr>
        <w:t>.</w:t>
      </w:r>
      <w:r w:rsidR="00F11078">
        <w:rPr>
          <w:rFonts w:ascii="Arial" w:hAnsi="Arial" w:cs="Arial"/>
          <w:sz w:val="20"/>
          <w:szCs w:val="20"/>
        </w:rPr>
        <w:t>01</w:t>
      </w:r>
      <w:r w:rsidRPr="00126A7E">
        <w:rPr>
          <w:rFonts w:ascii="Arial" w:hAnsi="Arial" w:cs="Arial"/>
          <w:sz w:val="20"/>
          <w:szCs w:val="20"/>
        </w:rPr>
        <w:t>.202</w:t>
      </w:r>
      <w:r w:rsidR="00F11078">
        <w:rPr>
          <w:rFonts w:ascii="Arial" w:hAnsi="Arial" w:cs="Arial"/>
          <w:sz w:val="20"/>
          <w:szCs w:val="20"/>
        </w:rPr>
        <w:t>6</w:t>
      </w:r>
    </w:p>
    <w:p w14:paraId="6FFB212F" w14:textId="77777777" w:rsidR="00083E7C" w:rsidRPr="00126A7E" w:rsidRDefault="00083E7C" w:rsidP="00083E7C">
      <w:pPr>
        <w:jc w:val="both"/>
        <w:rPr>
          <w:rFonts w:ascii="Arial" w:hAnsi="Arial" w:cs="Arial"/>
          <w:sz w:val="20"/>
          <w:szCs w:val="20"/>
        </w:rPr>
      </w:pPr>
    </w:p>
    <w:p w14:paraId="1034FF70"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___________________________________________________________________</w:t>
      </w:r>
    </w:p>
    <w:p w14:paraId="5C382CCC"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(naziv in naslov ponudnika)</w:t>
      </w:r>
    </w:p>
    <w:p w14:paraId="721B8864" w14:textId="77777777" w:rsidR="00083E7C" w:rsidRPr="00126A7E" w:rsidRDefault="00083E7C" w:rsidP="00083E7C">
      <w:pPr>
        <w:rPr>
          <w:rFonts w:ascii="Arial" w:hAnsi="Arial" w:cs="Arial"/>
          <w:sz w:val="20"/>
          <w:szCs w:val="20"/>
        </w:rPr>
      </w:pPr>
    </w:p>
    <w:p w14:paraId="254C4EF4"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Izjavljamo, da smo registrirani za naslednje dejavnosti: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7766"/>
      </w:tblGrid>
      <w:tr w:rsidR="00083E7C" w:rsidRPr="00126A7E" w14:paraId="4B7B4D02" w14:textId="77777777" w:rsidTr="00607DB7">
        <w:tc>
          <w:tcPr>
            <w:tcW w:w="1294" w:type="dxa"/>
          </w:tcPr>
          <w:p w14:paraId="1F4BA304" w14:textId="77777777" w:rsidR="00083E7C" w:rsidRPr="00126A7E" w:rsidRDefault="00083E7C" w:rsidP="000F34E5">
            <w:pPr>
              <w:jc w:val="both"/>
              <w:rPr>
                <w:rFonts w:ascii="Arial" w:hAnsi="Arial" w:cs="Arial"/>
                <w:sz w:val="20"/>
                <w:szCs w:val="20"/>
              </w:rPr>
            </w:pPr>
            <w:r w:rsidRPr="00126A7E">
              <w:rPr>
                <w:rFonts w:ascii="Arial" w:hAnsi="Arial" w:cs="Arial"/>
                <w:sz w:val="20"/>
                <w:szCs w:val="20"/>
              </w:rPr>
              <w:t>ŠIFRA</w:t>
            </w:r>
          </w:p>
          <w:p w14:paraId="33B9A1E7" w14:textId="77777777" w:rsidR="00083E7C" w:rsidRPr="00126A7E" w:rsidRDefault="00083E7C" w:rsidP="000F34E5">
            <w:pPr>
              <w:jc w:val="both"/>
              <w:rPr>
                <w:rFonts w:ascii="Arial" w:hAnsi="Arial" w:cs="Arial"/>
                <w:sz w:val="20"/>
                <w:szCs w:val="20"/>
              </w:rPr>
            </w:pPr>
            <w:r w:rsidRPr="00126A7E">
              <w:rPr>
                <w:rFonts w:ascii="Arial" w:hAnsi="Arial" w:cs="Arial"/>
                <w:sz w:val="20"/>
                <w:szCs w:val="20"/>
              </w:rPr>
              <w:t>dejavnosti</w:t>
            </w:r>
          </w:p>
        </w:tc>
        <w:tc>
          <w:tcPr>
            <w:tcW w:w="7766" w:type="dxa"/>
          </w:tcPr>
          <w:p w14:paraId="7384DF66" w14:textId="77777777" w:rsidR="00083E7C" w:rsidRPr="00126A7E" w:rsidRDefault="00083E7C" w:rsidP="000F34E5">
            <w:pPr>
              <w:jc w:val="both"/>
              <w:rPr>
                <w:rFonts w:ascii="Arial" w:hAnsi="Arial" w:cs="Arial"/>
                <w:sz w:val="20"/>
                <w:szCs w:val="20"/>
              </w:rPr>
            </w:pPr>
            <w:r w:rsidRPr="00126A7E">
              <w:rPr>
                <w:rFonts w:ascii="Arial" w:hAnsi="Arial" w:cs="Arial"/>
                <w:sz w:val="20"/>
                <w:szCs w:val="20"/>
              </w:rPr>
              <w:t>NAZIV dejavnosti</w:t>
            </w:r>
          </w:p>
        </w:tc>
      </w:tr>
      <w:tr w:rsidR="00083E7C" w:rsidRPr="00126A7E" w14:paraId="24D0D4CF" w14:textId="77777777" w:rsidTr="00607DB7">
        <w:tc>
          <w:tcPr>
            <w:tcW w:w="1294" w:type="dxa"/>
          </w:tcPr>
          <w:p w14:paraId="5446106E" w14:textId="77777777" w:rsidR="00083E7C" w:rsidRPr="00126A7E" w:rsidRDefault="00083E7C" w:rsidP="000F34E5">
            <w:pPr>
              <w:jc w:val="both"/>
              <w:rPr>
                <w:rFonts w:ascii="Arial" w:hAnsi="Arial" w:cs="Arial"/>
                <w:sz w:val="20"/>
                <w:szCs w:val="20"/>
              </w:rPr>
            </w:pPr>
          </w:p>
        </w:tc>
        <w:tc>
          <w:tcPr>
            <w:tcW w:w="7766" w:type="dxa"/>
          </w:tcPr>
          <w:p w14:paraId="1EF12979" w14:textId="77777777" w:rsidR="00083E7C" w:rsidRPr="00126A7E" w:rsidRDefault="00083E7C" w:rsidP="000F34E5">
            <w:pPr>
              <w:jc w:val="both"/>
              <w:rPr>
                <w:rFonts w:ascii="Arial" w:hAnsi="Arial" w:cs="Arial"/>
                <w:sz w:val="20"/>
                <w:szCs w:val="20"/>
              </w:rPr>
            </w:pPr>
          </w:p>
        </w:tc>
      </w:tr>
      <w:tr w:rsidR="00083E7C" w:rsidRPr="00126A7E" w14:paraId="0652DF38" w14:textId="77777777" w:rsidTr="00607DB7">
        <w:tc>
          <w:tcPr>
            <w:tcW w:w="1294" w:type="dxa"/>
          </w:tcPr>
          <w:p w14:paraId="7A80D878" w14:textId="77777777" w:rsidR="00083E7C" w:rsidRPr="00126A7E" w:rsidRDefault="00083E7C" w:rsidP="000F34E5">
            <w:pPr>
              <w:jc w:val="both"/>
              <w:rPr>
                <w:rFonts w:ascii="Arial" w:hAnsi="Arial" w:cs="Arial"/>
                <w:sz w:val="20"/>
                <w:szCs w:val="20"/>
              </w:rPr>
            </w:pPr>
          </w:p>
        </w:tc>
        <w:tc>
          <w:tcPr>
            <w:tcW w:w="7766" w:type="dxa"/>
          </w:tcPr>
          <w:p w14:paraId="3BFD7A8A" w14:textId="77777777" w:rsidR="00083E7C" w:rsidRPr="00126A7E" w:rsidRDefault="00083E7C" w:rsidP="000F34E5">
            <w:pPr>
              <w:jc w:val="both"/>
              <w:rPr>
                <w:rFonts w:ascii="Arial" w:hAnsi="Arial" w:cs="Arial"/>
                <w:sz w:val="20"/>
                <w:szCs w:val="20"/>
              </w:rPr>
            </w:pPr>
          </w:p>
        </w:tc>
      </w:tr>
      <w:tr w:rsidR="00083E7C" w:rsidRPr="00126A7E" w14:paraId="6B2EF3A8" w14:textId="77777777" w:rsidTr="00607DB7">
        <w:tc>
          <w:tcPr>
            <w:tcW w:w="1294" w:type="dxa"/>
          </w:tcPr>
          <w:p w14:paraId="344A2E14" w14:textId="77777777" w:rsidR="00083E7C" w:rsidRPr="00126A7E" w:rsidRDefault="00083E7C" w:rsidP="000F34E5">
            <w:pPr>
              <w:jc w:val="both"/>
              <w:rPr>
                <w:rFonts w:ascii="Arial" w:hAnsi="Arial" w:cs="Arial"/>
                <w:sz w:val="20"/>
                <w:szCs w:val="20"/>
              </w:rPr>
            </w:pPr>
          </w:p>
        </w:tc>
        <w:tc>
          <w:tcPr>
            <w:tcW w:w="7766" w:type="dxa"/>
          </w:tcPr>
          <w:p w14:paraId="1CD67ABA" w14:textId="77777777" w:rsidR="00083E7C" w:rsidRPr="00126A7E" w:rsidRDefault="00083E7C" w:rsidP="000F34E5">
            <w:pPr>
              <w:jc w:val="both"/>
              <w:rPr>
                <w:rFonts w:ascii="Arial" w:hAnsi="Arial" w:cs="Arial"/>
                <w:sz w:val="20"/>
                <w:szCs w:val="20"/>
              </w:rPr>
            </w:pPr>
          </w:p>
        </w:tc>
      </w:tr>
      <w:tr w:rsidR="00083E7C" w:rsidRPr="00126A7E" w14:paraId="0D2BB7F1" w14:textId="77777777" w:rsidTr="00607DB7">
        <w:tc>
          <w:tcPr>
            <w:tcW w:w="1294" w:type="dxa"/>
          </w:tcPr>
          <w:p w14:paraId="3C222D4B" w14:textId="77777777" w:rsidR="00083E7C" w:rsidRPr="00126A7E" w:rsidRDefault="00083E7C" w:rsidP="000F34E5">
            <w:pPr>
              <w:jc w:val="both"/>
              <w:rPr>
                <w:rFonts w:ascii="Arial" w:hAnsi="Arial" w:cs="Arial"/>
                <w:sz w:val="20"/>
                <w:szCs w:val="20"/>
              </w:rPr>
            </w:pPr>
          </w:p>
        </w:tc>
        <w:tc>
          <w:tcPr>
            <w:tcW w:w="7766" w:type="dxa"/>
          </w:tcPr>
          <w:p w14:paraId="06307CAD" w14:textId="77777777" w:rsidR="00083E7C" w:rsidRPr="00126A7E" w:rsidRDefault="00083E7C" w:rsidP="000F34E5">
            <w:pPr>
              <w:jc w:val="both"/>
              <w:rPr>
                <w:rFonts w:ascii="Arial" w:hAnsi="Arial" w:cs="Arial"/>
                <w:sz w:val="20"/>
                <w:szCs w:val="20"/>
              </w:rPr>
            </w:pPr>
          </w:p>
        </w:tc>
      </w:tr>
      <w:tr w:rsidR="00083E7C" w:rsidRPr="00126A7E" w14:paraId="224600A7" w14:textId="77777777" w:rsidTr="00607DB7">
        <w:tc>
          <w:tcPr>
            <w:tcW w:w="1294" w:type="dxa"/>
          </w:tcPr>
          <w:p w14:paraId="613C49C7" w14:textId="77777777" w:rsidR="00083E7C" w:rsidRPr="00126A7E" w:rsidRDefault="00083E7C" w:rsidP="000F34E5">
            <w:pPr>
              <w:jc w:val="both"/>
              <w:rPr>
                <w:rFonts w:ascii="Arial" w:hAnsi="Arial" w:cs="Arial"/>
                <w:sz w:val="20"/>
                <w:szCs w:val="20"/>
              </w:rPr>
            </w:pPr>
          </w:p>
        </w:tc>
        <w:tc>
          <w:tcPr>
            <w:tcW w:w="7766" w:type="dxa"/>
          </w:tcPr>
          <w:p w14:paraId="60E73E18" w14:textId="77777777" w:rsidR="00083E7C" w:rsidRPr="00126A7E" w:rsidRDefault="00083E7C" w:rsidP="000F34E5">
            <w:pPr>
              <w:jc w:val="both"/>
              <w:rPr>
                <w:rFonts w:ascii="Arial" w:hAnsi="Arial" w:cs="Arial"/>
                <w:sz w:val="20"/>
                <w:szCs w:val="20"/>
              </w:rPr>
            </w:pPr>
          </w:p>
        </w:tc>
      </w:tr>
      <w:tr w:rsidR="00083E7C" w:rsidRPr="00126A7E" w14:paraId="21C9A45E" w14:textId="77777777" w:rsidTr="00607DB7">
        <w:tc>
          <w:tcPr>
            <w:tcW w:w="1294" w:type="dxa"/>
          </w:tcPr>
          <w:p w14:paraId="7293C9A7" w14:textId="77777777" w:rsidR="00083E7C" w:rsidRPr="00126A7E" w:rsidRDefault="00083E7C" w:rsidP="000F34E5">
            <w:pPr>
              <w:jc w:val="both"/>
              <w:rPr>
                <w:rFonts w:ascii="Arial" w:hAnsi="Arial" w:cs="Arial"/>
                <w:sz w:val="20"/>
                <w:szCs w:val="20"/>
              </w:rPr>
            </w:pPr>
          </w:p>
        </w:tc>
        <w:tc>
          <w:tcPr>
            <w:tcW w:w="7766" w:type="dxa"/>
          </w:tcPr>
          <w:p w14:paraId="2AABF458" w14:textId="77777777" w:rsidR="00083E7C" w:rsidRPr="00126A7E" w:rsidRDefault="00083E7C" w:rsidP="000F34E5">
            <w:pPr>
              <w:jc w:val="both"/>
              <w:rPr>
                <w:rFonts w:ascii="Arial" w:hAnsi="Arial" w:cs="Arial"/>
                <w:sz w:val="20"/>
                <w:szCs w:val="20"/>
              </w:rPr>
            </w:pPr>
          </w:p>
        </w:tc>
      </w:tr>
      <w:tr w:rsidR="00083E7C" w:rsidRPr="00126A7E" w14:paraId="64F4DF18" w14:textId="77777777" w:rsidTr="00607DB7">
        <w:tc>
          <w:tcPr>
            <w:tcW w:w="1294" w:type="dxa"/>
          </w:tcPr>
          <w:p w14:paraId="4FB3802A" w14:textId="77777777" w:rsidR="00083E7C" w:rsidRPr="00126A7E" w:rsidRDefault="00083E7C" w:rsidP="000F34E5">
            <w:pPr>
              <w:jc w:val="both"/>
              <w:rPr>
                <w:rFonts w:ascii="Arial" w:hAnsi="Arial" w:cs="Arial"/>
                <w:sz w:val="20"/>
                <w:szCs w:val="20"/>
              </w:rPr>
            </w:pPr>
          </w:p>
        </w:tc>
        <w:tc>
          <w:tcPr>
            <w:tcW w:w="7766" w:type="dxa"/>
          </w:tcPr>
          <w:p w14:paraId="3448B92E" w14:textId="77777777" w:rsidR="00083E7C" w:rsidRPr="00126A7E" w:rsidRDefault="00083E7C" w:rsidP="000F34E5">
            <w:pPr>
              <w:jc w:val="both"/>
              <w:rPr>
                <w:rFonts w:ascii="Arial" w:hAnsi="Arial" w:cs="Arial"/>
                <w:sz w:val="20"/>
                <w:szCs w:val="20"/>
              </w:rPr>
            </w:pPr>
          </w:p>
        </w:tc>
      </w:tr>
      <w:tr w:rsidR="00083E7C" w:rsidRPr="00126A7E" w14:paraId="02119E01" w14:textId="77777777" w:rsidTr="00607DB7">
        <w:tc>
          <w:tcPr>
            <w:tcW w:w="1294" w:type="dxa"/>
          </w:tcPr>
          <w:p w14:paraId="211F7D34" w14:textId="77777777" w:rsidR="00083E7C" w:rsidRPr="00126A7E" w:rsidRDefault="00083E7C" w:rsidP="000F34E5">
            <w:pPr>
              <w:jc w:val="both"/>
              <w:rPr>
                <w:rFonts w:ascii="Arial" w:hAnsi="Arial" w:cs="Arial"/>
                <w:sz w:val="20"/>
                <w:szCs w:val="20"/>
              </w:rPr>
            </w:pPr>
          </w:p>
        </w:tc>
        <w:tc>
          <w:tcPr>
            <w:tcW w:w="7766" w:type="dxa"/>
          </w:tcPr>
          <w:p w14:paraId="5012F36E" w14:textId="77777777" w:rsidR="00083E7C" w:rsidRPr="00126A7E" w:rsidRDefault="00083E7C" w:rsidP="000F34E5">
            <w:pPr>
              <w:jc w:val="both"/>
              <w:rPr>
                <w:rFonts w:ascii="Arial" w:hAnsi="Arial" w:cs="Arial"/>
                <w:sz w:val="20"/>
                <w:szCs w:val="20"/>
              </w:rPr>
            </w:pPr>
          </w:p>
        </w:tc>
      </w:tr>
    </w:tbl>
    <w:p w14:paraId="78E73412" w14:textId="77777777" w:rsidR="00083E7C" w:rsidRPr="00126A7E" w:rsidRDefault="00083E7C" w:rsidP="00083E7C">
      <w:pPr>
        <w:jc w:val="both"/>
        <w:rPr>
          <w:rFonts w:ascii="Arial" w:hAnsi="Arial" w:cs="Arial"/>
          <w:sz w:val="20"/>
          <w:szCs w:val="20"/>
        </w:rPr>
      </w:pPr>
    </w:p>
    <w:p w14:paraId="58C5A115"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Med našimi registriranimi dejavnostmi je tudi dejavnost, ki je predmet javnega razpisa.</w:t>
      </w:r>
    </w:p>
    <w:p w14:paraId="30C18DDA" w14:textId="77777777" w:rsidR="00083E7C" w:rsidRPr="00126A7E" w:rsidRDefault="00083E7C" w:rsidP="00083E7C">
      <w:pPr>
        <w:tabs>
          <w:tab w:val="left" w:pos="8113"/>
        </w:tabs>
        <w:jc w:val="both"/>
        <w:rPr>
          <w:rFonts w:ascii="Arial" w:hAnsi="Arial" w:cs="Arial"/>
          <w:sz w:val="20"/>
          <w:szCs w:val="20"/>
        </w:rPr>
      </w:pPr>
      <w:r w:rsidRPr="00126A7E">
        <w:rPr>
          <w:rFonts w:ascii="Arial" w:hAnsi="Arial" w:cs="Arial"/>
          <w:sz w:val="20"/>
          <w:szCs w:val="20"/>
        </w:rPr>
        <w:tab/>
      </w:r>
    </w:p>
    <w:p w14:paraId="0C6BBB44" w14:textId="77777777" w:rsidR="00083E7C" w:rsidRPr="00126A7E" w:rsidRDefault="00083E7C" w:rsidP="00083E7C">
      <w:pPr>
        <w:jc w:val="both"/>
        <w:rPr>
          <w:rFonts w:ascii="Arial" w:hAnsi="Arial" w:cs="Arial"/>
          <w:sz w:val="20"/>
          <w:szCs w:val="20"/>
        </w:rPr>
      </w:pPr>
      <w:r w:rsidRPr="00126A7E">
        <w:rPr>
          <w:rFonts w:ascii="Arial" w:hAnsi="Arial" w:cs="Arial"/>
          <w:sz w:val="20"/>
          <w:szCs w:val="20"/>
        </w:rPr>
        <w:t>OPOMBA: Obrazec se po potrebi lahko fotokopira.</w:t>
      </w:r>
    </w:p>
    <w:p w14:paraId="0D87F046" w14:textId="77777777" w:rsidR="00607DB7" w:rsidRPr="00126A7E" w:rsidRDefault="00607DB7" w:rsidP="00607DB7">
      <w:pPr>
        <w:pStyle w:val="Telobesedila"/>
        <w:rPr>
          <w:rFonts w:ascii="Arial" w:hAnsi="Arial" w:cs="Arial"/>
          <w:color w:val="000000"/>
          <w:sz w:val="20"/>
          <w:szCs w:val="20"/>
        </w:rPr>
      </w:pPr>
    </w:p>
    <w:p w14:paraId="435F94A5" w14:textId="77777777" w:rsidR="00126A7E" w:rsidRPr="00126A7E" w:rsidRDefault="00126A7E" w:rsidP="00607DB7">
      <w:pPr>
        <w:pStyle w:val="Telobesedila"/>
        <w:rPr>
          <w:rFonts w:ascii="Arial" w:hAnsi="Arial" w:cs="Arial"/>
          <w:color w:val="000000"/>
          <w:sz w:val="20"/>
          <w:szCs w:val="20"/>
        </w:rPr>
      </w:pPr>
    </w:p>
    <w:p w14:paraId="3319774F" w14:textId="77777777" w:rsidR="00607DB7" w:rsidRPr="00126A7E" w:rsidRDefault="00607DB7" w:rsidP="00607DB7">
      <w:pPr>
        <w:pStyle w:val="Telobesedila"/>
        <w:rPr>
          <w:rFonts w:ascii="Arial" w:hAnsi="Arial" w:cs="Arial"/>
          <w:color w:val="000000"/>
          <w:sz w:val="20"/>
          <w:szCs w:val="20"/>
        </w:rPr>
      </w:pPr>
      <w:r w:rsidRPr="00126A7E">
        <w:rPr>
          <w:rFonts w:ascii="Arial" w:hAnsi="Arial" w:cs="Arial"/>
          <w:color w:val="000000"/>
          <w:sz w:val="20"/>
          <w:szCs w:val="20"/>
        </w:rPr>
        <w:t xml:space="preserve">Datum: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 xml:space="preserve">         Žig:</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Podpis:</w:t>
      </w:r>
    </w:p>
    <w:p w14:paraId="7302EF48" w14:textId="77777777" w:rsidR="00607DB7" w:rsidRPr="00126A7E" w:rsidRDefault="00607DB7" w:rsidP="00607DB7">
      <w:pPr>
        <w:jc w:val="both"/>
        <w:rPr>
          <w:rFonts w:ascii="Arial" w:hAnsi="Arial" w:cs="Arial"/>
          <w:color w:val="000000"/>
          <w:sz w:val="20"/>
          <w:szCs w:val="20"/>
        </w:rPr>
      </w:pPr>
      <w:r w:rsidRPr="00126A7E">
        <w:rPr>
          <w:rFonts w:ascii="Arial" w:hAnsi="Arial" w:cs="Arial"/>
          <w:color w:val="000000"/>
          <w:sz w:val="20"/>
          <w:szCs w:val="20"/>
        </w:rPr>
        <w:fldChar w:fldCharType="begin">
          <w:ffData>
            <w:name w:val="Besedilo27"/>
            <w:enabled/>
            <w:calcOnExit w:val="0"/>
            <w:textInput/>
          </w:ffData>
        </w:fldChar>
      </w:r>
      <w:r w:rsidRPr="00126A7E">
        <w:rPr>
          <w:rFonts w:ascii="Arial" w:hAnsi="Arial" w:cs="Arial"/>
          <w:color w:val="000000"/>
          <w:sz w:val="20"/>
          <w:szCs w:val="20"/>
        </w:rPr>
        <w:instrText xml:space="preserve"> FORMTEXT </w:instrText>
      </w:r>
      <w:r w:rsidRPr="00126A7E">
        <w:rPr>
          <w:rFonts w:ascii="Arial" w:hAnsi="Arial" w:cs="Arial"/>
          <w:color w:val="000000"/>
          <w:sz w:val="20"/>
          <w:szCs w:val="20"/>
        </w:rPr>
      </w:r>
      <w:r w:rsidRPr="00126A7E">
        <w:rPr>
          <w:rFonts w:ascii="Arial" w:hAnsi="Arial" w:cs="Arial"/>
          <w:color w:val="000000"/>
          <w:sz w:val="20"/>
          <w:szCs w:val="20"/>
        </w:rPr>
        <w:fldChar w:fldCharType="separate"/>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hAnsi="Arial" w:cs="Arial"/>
          <w:color w:val="000000"/>
          <w:sz w:val="20"/>
          <w:szCs w:val="20"/>
        </w:rPr>
        <w:fldChar w:fldCharType="end"/>
      </w:r>
    </w:p>
    <w:p w14:paraId="52A29856" w14:textId="77777777" w:rsidR="00607DB7" w:rsidRDefault="00607DB7" w:rsidP="00607DB7">
      <w:pPr>
        <w:jc w:val="both"/>
        <w:rPr>
          <w:rFonts w:ascii="Arial" w:hAnsi="Arial" w:cs="Arial"/>
          <w:color w:val="000000"/>
          <w:sz w:val="20"/>
          <w:szCs w:val="20"/>
        </w:rPr>
      </w:pPr>
      <w:r w:rsidRPr="00126A7E">
        <w:rPr>
          <w:rFonts w:ascii="Arial" w:hAnsi="Arial" w:cs="Arial"/>
          <w:color w:val="000000"/>
          <w:sz w:val="20"/>
          <w:szCs w:val="20"/>
        </w:rPr>
        <w:t>________________</w:t>
      </w:r>
      <w:r w:rsidRPr="00126A7E">
        <w:rPr>
          <w:rFonts w:ascii="Arial" w:hAnsi="Arial" w:cs="Arial"/>
          <w:color w:val="000000"/>
          <w:sz w:val="20"/>
          <w:szCs w:val="20"/>
        </w:rPr>
        <w:tab/>
        <w:t xml:space="preserve">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__________________</w:t>
      </w:r>
    </w:p>
    <w:p w14:paraId="53968128" w14:textId="77777777" w:rsidR="00DA6E11" w:rsidRDefault="00DA6E11" w:rsidP="00607DB7">
      <w:pPr>
        <w:jc w:val="both"/>
        <w:rPr>
          <w:rFonts w:ascii="Arial" w:hAnsi="Arial" w:cs="Arial"/>
          <w:color w:val="000000"/>
          <w:sz w:val="20"/>
          <w:szCs w:val="20"/>
        </w:rPr>
      </w:pPr>
    </w:p>
    <w:p w14:paraId="3E0C4569" w14:textId="77777777" w:rsidR="00DA6E11" w:rsidRDefault="00DA6E11" w:rsidP="00607DB7">
      <w:pPr>
        <w:jc w:val="both"/>
        <w:rPr>
          <w:rFonts w:ascii="Arial" w:hAnsi="Arial" w:cs="Arial"/>
          <w:color w:val="000000"/>
          <w:sz w:val="20"/>
          <w:szCs w:val="20"/>
        </w:rPr>
      </w:pPr>
    </w:p>
    <w:p w14:paraId="75F22FF2" w14:textId="77777777" w:rsidR="00DA6E11" w:rsidRDefault="00DA6E11" w:rsidP="00607DB7">
      <w:pPr>
        <w:jc w:val="both"/>
        <w:rPr>
          <w:rFonts w:ascii="Arial" w:hAnsi="Arial" w:cs="Arial"/>
          <w:color w:val="000000"/>
          <w:sz w:val="20"/>
          <w:szCs w:val="20"/>
        </w:rPr>
      </w:pPr>
    </w:p>
    <w:p w14:paraId="4471AA2D" w14:textId="22AE11F9" w:rsidR="00DA6E11" w:rsidRPr="002E219B" w:rsidRDefault="00DA6E11" w:rsidP="00DA6E11">
      <w:pPr>
        <w:ind w:left="6372" w:firstLine="708"/>
        <w:jc w:val="both"/>
        <w:rPr>
          <w:rFonts w:ascii="Arial" w:hAnsi="Arial" w:cs="Arial"/>
          <w:b/>
          <w:bCs/>
          <w:iCs/>
        </w:rPr>
      </w:pPr>
      <w:r>
        <w:rPr>
          <w:rFonts w:ascii="Arial" w:hAnsi="Arial" w:cs="Arial"/>
          <w:b/>
          <w:bCs/>
          <w:iCs/>
        </w:rPr>
        <w:t>PRILOGA št. 4</w:t>
      </w:r>
    </w:p>
    <w:p w14:paraId="579A4774" w14:textId="77777777" w:rsidR="00DA6E11" w:rsidRPr="00645E56" w:rsidRDefault="00DA6E11" w:rsidP="00DA6E11">
      <w:pPr>
        <w:keepNext/>
        <w:pBdr>
          <w:top w:val="single" w:sz="4" w:space="1" w:color="auto"/>
          <w:left w:val="single" w:sz="4" w:space="4" w:color="auto"/>
          <w:bottom w:val="single" w:sz="4" w:space="1" w:color="auto"/>
          <w:right w:val="single" w:sz="4" w:space="4" w:color="auto"/>
        </w:pBdr>
        <w:spacing w:before="240" w:after="60"/>
        <w:jc w:val="center"/>
        <w:outlineLvl w:val="1"/>
        <w:rPr>
          <w:rFonts w:ascii="Arial" w:hAnsi="Arial" w:cs="Arial"/>
          <w:b/>
          <w:bCs/>
          <w:iCs/>
          <w:sz w:val="24"/>
          <w:szCs w:val="24"/>
        </w:rPr>
      </w:pPr>
      <w:r w:rsidRPr="00645E56">
        <w:rPr>
          <w:rFonts w:ascii="Arial" w:hAnsi="Arial" w:cs="Arial"/>
          <w:b/>
          <w:bCs/>
          <w:iCs/>
          <w:sz w:val="24"/>
          <w:szCs w:val="24"/>
        </w:rPr>
        <w:t xml:space="preserve">KROVNA IZJAVA PONUDNIKA </w:t>
      </w:r>
    </w:p>
    <w:p w14:paraId="54B41571" w14:textId="77777777" w:rsidR="00DA6E11" w:rsidRPr="002E219B" w:rsidRDefault="00DA6E11" w:rsidP="00DA6E11">
      <w:pPr>
        <w:jc w:val="both"/>
        <w:rPr>
          <w:rFonts w:ascii="Arial" w:hAnsi="Arial" w:cs="Arial"/>
          <w:bCs/>
        </w:rPr>
      </w:pPr>
    </w:p>
    <w:p w14:paraId="1BA763E6" w14:textId="3245D992" w:rsidR="00DA6E11" w:rsidRDefault="00DA6E11" w:rsidP="00DA6E11">
      <w:pPr>
        <w:jc w:val="both"/>
        <w:rPr>
          <w:rFonts w:ascii="Arial" w:hAnsi="Arial" w:cs="Arial"/>
        </w:rPr>
      </w:pPr>
      <w:r w:rsidRPr="002E219B">
        <w:rPr>
          <w:rFonts w:ascii="Arial" w:hAnsi="Arial" w:cs="Arial"/>
        </w:rPr>
        <w:t xml:space="preserve">V zvezi z zbiranjem ponudb za </w:t>
      </w:r>
      <w:r w:rsidRPr="002E219B">
        <w:rPr>
          <w:rFonts w:ascii="Arial" w:hAnsi="Arial" w:cs="Arial"/>
          <w:b/>
          <w:bCs/>
        </w:rPr>
        <w:t>»</w:t>
      </w:r>
      <w:r w:rsidRPr="00126A7E">
        <w:rPr>
          <w:rFonts w:ascii="Arial" w:eastAsia="Times New Roman" w:hAnsi="Arial" w:cs="Arial"/>
          <w:b/>
          <w:kern w:val="36"/>
          <w:sz w:val="20"/>
          <w:szCs w:val="20"/>
          <w:lang w:eastAsia="sl-SI"/>
        </w:rPr>
        <w:t>ODDAJO POSLOVNEGA PROSTORA V STAVBI ZDRAVSTVENEGA DOMA DR. FRANCA AMBROŽIČA, PREČNA ULICA 2, 6230 POSTOJNA</w:t>
      </w:r>
      <w:r>
        <w:rPr>
          <w:rFonts w:ascii="Arial" w:hAnsi="Arial" w:cs="Arial"/>
          <w:b/>
          <w:bCs/>
        </w:rPr>
        <w:t>«</w:t>
      </w:r>
      <w:r w:rsidRPr="002E219B">
        <w:rPr>
          <w:rFonts w:ascii="Arial" w:hAnsi="Arial" w:cs="Arial"/>
        </w:rPr>
        <w:t xml:space="preserve">, objavljenega na spletni strani najemodajalca, dne </w:t>
      </w:r>
      <w:r w:rsidR="00F11078">
        <w:rPr>
          <w:rFonts w:ascii="Arial" w:hAnsi="Arial" w:cs="Arial"/>
        </w:rPr>
        <w:t>26</w:t>
      </w:r>
      <w:r>
        <w:rPr>
          <w:rFonts w:ascii="Arial" w:hAnsi="Arial" w:cs="Arial"/>
        </w:rPr>
        <w:t>.</w:t>
      </w:r>
      <w:r w:rsidR="00F11078">
        <w:rPr>
          <w:rFonts w:ascii="Arial" w:hAnsi="Arial" w:cs="Arial"/>
        </w:rPr>
        <w:t>01</w:t>
      </w:r>
      <w:r>
        <w:rPr>
          <w:rFonts w:ascii="Arial" w:hAnsi="Arial" w:cs="Arial"/>
        </w:rPr>
        <w:t>.202</w:t>
      </w:r>
      <w:r w:rsidR="00F11078">
        <w:rPr>
          <w:rFonts w:ascii="Arial" w:hAnsi="Arial" w:cs="Arial"/>
        </w:rPr>
        <w:t>6</w:t>
      </w:r>
    </w:p>
    <w:p w14:paraId="248EEDA3" w14:textId="77777777" w:rsidR="00DA6E11" w:rsidRPr="002E219B" w:rsidRDefault="00DA6E11" w:rsidP="00DA6E11">
      <w:pPr>
        <w:jc w:val="both"/>
        <w:rPr>
          <w:rFonts w:ascii="Arial" w:hAnsi="Arial" w:cs="Arial"/>
        </w:rPr>
      </w:pPr>
    </w:p>
    <w:p w14:paraId="1A3F5CE9" w14:textId="77777777" w:rsidR="00DA6E11" w:rsidRPr="002E219B" w:rsidRDefault="00DA6E11" w:rsidP="00DA6E11">
      <w:pPr>
        <w:jc w:val="both"/>
        <w:rPr>
          <w:rFonts w:ascii="Arial" w:hAnsi="Arial" w:cs="Arial"/>
        </w:rPr>
      </w:pPr>
      <w:r w:rsidRPr="002E219B">
        <w:rPr>
          <w:rFonts w:ascii="Arial" w:hAnsi="Arial" w:cs="Arial"/>
        </w:rPr>
        <w:t>izjavljamo, da:</w:t>
      </w:r>
    </w:p>
    <w:p w14:paraId="0BDC1031" w14:textId="77777777" w:rsidR="00DA6E11" w:rsidRPr="002E219B" w:rsidRDefault="00DA6E11" w:rsidP="00DA6E11">
      <w:pPr>
        <w:numPr>
          <w:ilvl w:val="0"/>
          <w:numId w:val="9"/>
        </w:numPr>
        <w:spacing w:after="0" w:line="240" w:lineRule="auto"/>
        <w:jc w:val="both"/>
        <w:rPr>
          <w:rFonts w:ascii="Arial" w:hAnsi="Arial" w:cs="Arial"/>
        </w:rPr>
      </w:pPr>
      <w:r w:rsidRPr="002E219B">
        <w:rPr>
          <w:rFonts w:ascii="Arial" w:hAnsi="Arial" w:cs="Arial"/>
        </w:rPr>
        <w:t>nismo sodelovali pri pripravi razpisne dokumentacije ali njenih delov.</w:t>
      </w:r>
    </w:p>
    <w:p w14:paraId="1465EE76" w14:textId="67BC48C5" w:rsidR="00DA6E11" w:rsidRPr="002E219B" w:rsidRDefault="00DA6E11" w:rsidP="00DA6E11">
      <w:pPr>
        <w:numPr>
          <w:ilvl w:val="0"/>
          <w:numId w:val="9"/>
        </w:numPr>
        <w:spacing w:after="0" w:line="240" w:lineRule="auto"/>
        <w:jc w:val="both"/>
        <w:rPr>
          <w:rFonts w:ascii="Arial" w:hAnsi="Arial" w:cs="Arial"/>
        </w:rPr>
      </w:pPr>
      <w:r w:rsidRPr="002E219B">
        <w:rPr>
          <w:rFonts w:ascii="Arial" w:hAnsi="Arial" w:cs="Arial"/>
        </w:rPr>
        <w:t xml:space="preserve">z oddajo ponudbe potrjujemo, da v celoti sprejemamo pogoje javnega razpisa in vse pogoje, navedene v razpisni dokumentaciji, pod katerimi dajemo svojo ponudbo. </w:t>
      </w:r>
    </w:p>
    <w:p w14:paraId="7928FDCC" w14:textId="77777777" w:rsidR="00DA6E11" w:rsidRDefault="00DA6E11" w:rsidP="00DA6E11">
      <w:pPr>
        <w:numPr>
          <w:ilvl w:val="0"/>
          <w:numId w:val="9"/>
        </w:numPr>
        <w:spacing w:after="0" w:line="240" w:lineRule="auto"/>
        <w:jc w:val="both"/>
        <w:rPr>
          <w:rFonts w:ascii="Arial" w:hAnsi="Arial" w:cs="Arial"/>
        </w:rPr>
      </w:pPr>
      <w:r w:rsidRPr="002E219B">
        <w:rPr>
          <w:rFonts w:ascii="Arial" w:hAnsi="Arial" w:cs="Arial"/>
        </w:rPr>
        <w:t>da so podatki, ki so podani v ponudbeni dokumentaciji za javni razpis resnični</w:t>
      </w:r>
      <w:r>
        <w:rPr>
          <w:rFonts w:ascii="Arial" w:hAnsi="Arial" w:cs="Arial"/>
        </w:rPr>
        <w:t xml:space="preserve">. </w:t>
      </w:r>
      <w:r w:rsidRPr="002E219B">
        <w:rPr>
          <w:rFonts w:ascii="Arial" w:hAnsi="Arial" w:cs="Arial"/>
        </w:rPr>
        <w:t>Za podane podatke, njihovo resničnost prevzemamo popolno odgovornost.</w:t>
      </w:r>
    </w:p>
    <w:p w14:paraId="102BE20F" w14:textId="773EB216" w:rsidR="00DA6E11" w:rsidRPr="00DA6E11" w:rsidRDefault="00DA6E11" w:rsidP="00DA6E11">
      <w:pPr>
        <w:numPr>
          <w:ilvl w:val="0"/>
          <w:numId w:val="9"/>
        </w:numPr>
        <w:spacing w:after="0" w:line="240" w:lineRule="auto"/>
        <w:jc w:val="both"/>
        <w:rPr>
          <w:rFonts w:ascii="Arial" w:hAnsi="Arial" w:cs="Arial"/>
        </w:rPr>
      </w:pPr>
      <w:r>
        <w:rPr>
          <w:rFonts w:ascii="Arial" w:hAnsi="Arial" w:cs="Arial"/>
        </w:rPr>
        <w:t>smo reg</w:t>
      </w:r>
      <w:r w:rsidRPr="00EE1FB9">
        <w:rPr>
          <w:rFonts w:ascii="Arial" w:hAnsi="Arial" w:cs="Arial"/>
        </w:rPr>
        <w:t xml:space="preserve">istrirani in strokovno usposobljeni za </w:t>
      </w:r>
      <w:r w:rsidRPr="00645E56">
        <w:rPr>
          <w:rFonts w:ascii="Arial" w:hAnsi="Arial" w:cs="Arial"/>
        </w:rPr>
        <w:t xml:space="preserve">opravljanje </w:t>
      </w:r>
      <w:r w:rsidR="00645E56" w:rsidRPr="00645E56">
        <w:rPr>
          <w:rFonts w:ascii="Arial" w:hAnsi="Arial" w:cs="Arial"/>
        </w:rPr>
        <w:t>z</w:t>
      </w:r>
      <w:r w:rsidRPr="00645E56">
        <w:rPr>
          <w:rFonts w:ascii="Arial" w:hAnsi="Arial" w:cs="Arial"/>
        </w:rPr>
        <w:t>dravstvene dejavnosti,</w:t>
      </w:r>
      <w:r w:rsidRPr="00EE1FB9">
        <w:rPr>
          <w:rFonts w:ascii="Arial" w:hAnsi="Arial" w:cs="Arial"/>
        </w:rPr>
        <w:t xml:space="preserve"> </w:t>
      </w:r>
    </w:p>
    <w:p w14:paraId="613CCAB6" w14:textId="77777777" w:rsidR="00DA6E11" w:rsidRPr="00EE1FB9" w:rsidRDefault="00DA6E11" w:rsidP="00EE1FB9">
      <w:pPr>
        <w:numPr>
          <w:ilvl w:val="0"/>
          <w:numId w:val="9"/>
        </w:numPr>
        <w:spacing w:after="0" w:line="240" w:lineRule="auto"/>
        <w:jc w:val="both"/>
        <w:rPr>
          <w:rFonts w:ascii="Arial" w:hAnsi="Arial" w:cs="Arial"/>
        </w:rPr>
      </w:pPr>
      <w:r w:rsidRPr="00EE1FB9">
        <w:rPr>
          <w:rFonts w:ascii="Arial" w:hAnsi="Arial" w:cs="Arial"/>
        </w:rPr>
        <w:t xml:space="preserve">mu v zadnjih treh letih od roka za oddajo ponudb, ni bila izdana sodba ali upravna odločba, s katero bi mu bilo prepovedano opravljati dejavnost, ki jo bo izvajal v poslovnih prostorih, ki so predmet zbiranja ponudb, </w:t>
      </w:r>
    </w:p>
    <w:p w14:paraId="743996EF" w14:textId="77777777" w:rsidR="00DA6E11" w:rsidRPr="00EE1FB9" w:rsidRDefault="00DA6E11" w:rsidP="00EE1FB9">
      <w:pPr>
        <w:numPr>
          <w:ilvl w:val="0"/>
          <w:numId w:val="9"/>
        </w:numPr>
        <w:spacing w:after="0" w:line="240" w:lineRule="auto"/>
        <w:jc w:val="both"/>
        <w:rPr>
          <w:rFonts w:ascii="Arial" w:hAnsi="Arial" w:cs="Arial"/>
        </w:rPr>
      </w:pPr>
      <w:r w:rsidRPr="00EE1FB9">
        <w:rPr>
          <w:rFonts w:ascii="Arial" w:hAnsi="Arial" w:cs="Arial"/>
        </w:rPr>
        <w:t xml:space="preserve">je ekonomsko in finančno stabilen in sposoben, </w:t>
      </w:r>
    </w:p>
    <w:p w14:paraId="043501CA" w14:textId="77777777" w:rsidR="00DA6E11" w:rsidRPr="002E219B" w:rsidRDefault="00DA6E11" w:rsidP="00DA6E11">
      <w:pPr>
        <w:jc w:val="both"/>
        <w:rPr>
          <w:rFonts w:ascii="Arial" w:hAnsi="Arial" w:cs="Arial"/>
          <w:bCs/>
        </w:rPr>
      </w:pPr>
    </w:p>
    <w:p w14:paraId="009249B9" w14:textId="77777777" w:rsidR="00DA6E11" w:rsidRPr="002E219B" w:rsidRDefault="00DA6E11" w:rsidP="00DA6E11">
      <w:pPr>
        <w:jc w:val="both"/>
        <w:rPr>
          <w:rFonts w:ascii="Arial" w:hAnsi="Arial" w:cs="Arial"/>
          <w:bCs/>
        </w:rPr>
      </w:pPr>
    </w:p>
    <w:p w14:paraId="0722FF8C" w14:textId="77777777" w:rsidR="00DA6E11" w:rsidRPr="002E219B" w:rsidRDefault="00DA6E11" w:rsidP="00DA6E11">
      <w:pPr>
        <w:jc w:val="both"/>
        <w:rPr>
          <w:rFonts w:ascii="Arial" w:hAnsi="Arial" w:cs="Arial"/>
          <w:bCs/>
        </w:rPr>
      </w:pPr>
    </w:p>
    <w:p w14:paraId="64B26052" w14:textId="77777777" w:rsidR="00DA6E11" w:rsidRPr="002E219B" w:rsidRDefault="00DA6E11" w:rsidP="00DA6E11">
      <w:pPr>
        <w:jc w:val="both"/>
        <w:rPr>
          <w:rFonts w:ascii="Arial" w:hAnsi="Arial" w:cs="Arial"/>
          <w:bCs/>
        </w:rPr>
      </w:pPr>
    </w:p>
    <w:p w14:paraId="777607D5" w14:textId="77777777" w:rsidR="00E36BDB" w:rsidRPr="00126A7E" w:rsidRDefault="00E36BDB" w:rsidP="00E36BDB">
      <w:pPr>
        <w:pStyle w:val="Telobesedila"/>
        <w:rPr>
          <w:rFonts w:ascii="Arial" w:hAnsi="Arial" w:cs="Arial"/>
          <w:color w:val="000000"/>
          <w:sz w:val="20"/>
          <w:szCs w:val="20"/>
        </w:rPr>
      </w:pPr>
    </w:p>
    <w:p w14:paraId="06176F18" w14:textId="77777777" w:rsidR="00E36BDB" w:rsidRPr="00126A7E" w:rsidRDefault="00E36BDB" w:rsidP="00E36BDB">
      <w:pPr>
        <w:pStyle w:val="Telobesedila"/>
        <w:rPr>
          <w:rFonts w:ascii="Arial" w:hAnsi="Arial" w:cs="Arial"/>
          <w:color w:val="000000"/>
          <w:sz w:val="20"/>
          <w:szCs w:val="20"/>
        </w:rPr>
      </w:pPr>
      <w:r w:rsidRPr="00126A7E">
        <w:rPr>
          <w:rFonts w:ascii="Arial" w:hAnsi="Arial" w:cs="Arial"/>
          <w:color w:val="000000"/>
          <w:sz w:val="20"/>
          <w:szCs w:val="20"/>
        </w:rPr>
        <w:t xml:space="preserve">Datum: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 xml:space="preserve">         Žig:</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Podpis:</w:t>
      </w:r>
    </w:p>
    <w:p w14:paraId="4C0D90CF" w14:textId="77777777" w:rsidR="00E36BDB" w:rsidRPr="00126A7E" w:rsidRDefault="00E36BDB" w:rsidP="00E36BDB">
      <w:pPr>
        <w:jc w:val="both"/>
        <w:rPr>
          <w:rFonts w:ascii="Arial" w:hAnsi="Arial" w:cs="Arial"/>
          <w:color w:val="000000"/>
          <w:sz w:val="20"/>
          <w:szCs w:val="20"/>
        </w:rPr>
      </w:pPr>
      <w:r w:rsidRPr="00126A7E">
        <w:rPr>
          <w:rFonts w:ascii="Arial" w:hAnsi="Arial" w:cs="Arial"/>
          <w:color w:val="000000"/>
          <w:sz w:val="20"/>
          <w:szCs w:val="20"/>
        </w:rPr>
        <w:fldChar w:fldCharType="begin">
          <w:ffData>
            <w:name w:val="Besedilo27"/>
            <w:enabled/>
            <w:calcOnExit w:val="0"/>
            <w:textInput/>
          </w:ffData>
        </w:fldChar>
      </w:r>
      <w:r w:rsidRPr="00126A7E">
        <w:rPr>
          <w:rFonts w:ascii="Arial" w:hAnsi="Arial" w:cs="Arial"/>
          <w:color w:val="000000"/>
          <w:sz w:val="20"/>
          <w:szCs w:val="20"/>
        </w:rPr>
        <w:instrText xml:space="preserve"> FORMTEXT </w:instrText>
      </w:r>
      <w:r w:rsidRPr="00126A7E">
        <w:rPr>
          <w:rFonts w:ascii="Arial" w:hAnsi="Arial" w:cs="Arial"/>
          <w:color w:val="000000"/>
          <w:sz w:val="20"/>
          <w:szCs w:val="20"/>
        </w:rPr>
      </w:r>
      <w:r w:rsidRPr="00126A7E">
        <w:rPr>
          <w:rFonts w:ascii="Arial" w:hAnsi="Arial" w:cs="Arial"/>
          <w:color w:val="000000"/>
          <w:sz w:val="20"/>
          <w:szCs w:val="20"/>
        </w:rPr>
        <w:fldChar w:fldCharType="separate"/>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hAnsi="Arial" w:cs="Arial"/>
          <w:color w:val="000000"/>
          <w:sz w:val="20"/>
          <w:szCs w:val="20"/>
        </w:rPr>
        <w:fldChar w:fldCharType="end"/>
      </w:r>
    </w:p>
    <w:p w14:paraId="3F792BAB" w14:textId="77777777" w:rsidR="00E36BDB" w:rsidRDefault="00E36BDB" w:rsidP="00E36BDB">
      <w:pPr>
        <w:jc w:val="both"/>
        <w:rPr>
          <w:rFonts w:ascii="Arial" w:hAnsi="Arial" w:cs="Arial"/>
          <w:color w:val="000000"/>
          <w:sz w:val="20"/>
          <w:szCs w:val="20"/>
        </w:rPr>
      </w:pPr>
      <w:r w:rsidRPr="00126A7E">
        <w:rPr>
          <w:rFonts w:ascii="Arial" w:hAnsi="Arial" w:cs="Arial"/>
          <w:color w:val="000000"/>
          <w:sz w:val="20"/>
          <w:szCs w:val="20"/>
        </w:rPr>
        <w:t>________________</w:t>
      </w:r>
      <w:r w:rsidRPr="00126A7E">
        <w:rPr>
          <w:rFonts w:ascii="Arial" w:hAnsi="Arial" w:cs="Arial"/>
          <w:color w:val="000000"/>
          <w:sz w:val="20"/>
          <w:szCs w:val="20"/>
        </w:rPr>
        <w:tab/>
        <w:t xml:space="preserve">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__________________</w:t>
      </w:r>
    </w:p>
    <w:p w14:paraId="2A26138D" w14:textId="77777777" w:rsidR="00DA6E11" w:rsidRPr="002E219B" w:rsidRDefault="00DA6E11" w:rsidP="00DA6E11">
      <w:pPr>
        <w:jc w:val="both"/>
        <w:rPr>
          <w:rFonts w:ascii="Arial" w:hAnsi="Arial" w:cs="Arial"/>
          <w:bCs/>
        </w:rPr>
      </w:pPr>
    </w:p>
    <w:p w14:paraId="11C8DDA5" w14:textId="77777777" w:rsidR="00DA6E11" w:rsidRPr="002E219B" w:rsidRDefault="00DA6E11" w:rsidP="00DA6E11">
      <w:pPr>
        <w:jc w:val="both"/>
        <w:rPr>
          <w:rFonts w:ascii="Arial" w:hAnsi="Arial" w:cs="Arial"/>
          <w:bCs/>
        </w:rPr>
      </w:pPr>
    </w:p>
    <w:p w14:paraId="61EBB91D" w14:textId="77777777" w:rsidR="00DA6E11" w:rsidRPr="002E219B" w:rsidRDefault="00DA6E11" w:rsidP="00DA6E11">
      <w:pPr>
        <w:jc w:val="both"/>
        <w:rPr>
          <w:rFonts w:ascii="Arial" w:hAnsi="Arial" w:cs="Arial"/>
          <w:bCs/>
        </w:rPr>
      </w:pPr>
    </w:p>
    <w:p w14:paraId="44D1ECAE" w14:textId="77777777" w:rsidR="00DA6E11" w:rsidRDefault="00DA6E11" w:rsidP="00607DB7">
      <w:pPr>
        <w:jc w:val="both"/>
        <w:rPr>
          <w:rFonts w:ascii="Arial" w:hAnsi="Arial" w:cs="Arial"/>
          <w:color w:val="000000"/>
          <w:sz w:val="20"/>
          <w:szCs w:val="20"/>
        </w:rPr>
      </w:pPr>
    </w:p>
    <w:p w14:paraId="72CA5A7A" w14:textId="77777777" w:rsidR="001A485F" w:rsidRDefault="001A485F" w:rsidP="00607DB7">
      <w:pPr>
        <w:jc w:val="both"/>
        <w:rPr>
          <w:rFonts w:ascii="Arial" w:hAnsi="Arial" w:cs="Arial"/>
          <w:color w:val="000000"/>
          <w:sz w:val="20"/>
          <w:szCs w:val="20"/>
        </w:rPr>
      </w:pPr>
    </w:p>
    <w:p w14:paraId="55D10D3A" w14:textId="77777777" w:rsidR="00C91BF0" w:rsidRDefault="00C91BF0" w:rsidP="00607DB7">
      <w:pPr>
        <w:jc w:val="both"/>
        <w:rPr>
          <w:rFonts w:ascii="Arial" w:hAnsi="Arial" w:cs="Arial"/>
          <w:color w:val="000000"/>
          <w:sz w:val="20"/>
          <w:szCs w:val="20"/>
        </w:rPr>
      </w:pPr>
    </w:p>
    <w:p w14:paraId="119C77E7" w14:textId="77777777" w:rsidR="00C91BF0" w:rsidRDefault="00C91BF0" w:rsidP="00607DB7">
      <w:pPr>
        <w:jc w:val="both"/>
        <w:rPr>
          <w:rFonts w:ascii="Arial" w:hAnsi="Arial" w:cs="Arial"/>
          <w:color w:val="000000"/>
          <w:sz w:val="20"/>
          <w:szCs w:val="20"/>
        </w:rPr>
      </w:pPr>
    </w:p>
    <w:p w14:paraId="23430224" w14:textId="77777777" w:rsidR="00C91BF0" w:rsidRDefault="00C91BF0" w:rsidP="00607DB7">
      <w:pPr>
        <w:jc w:val="both"/>
        <w:rPr>
          <w:rFonts w:ascii="Arial" w:hAnsi="Arial" w:cs="Arial"/>
          <w:color w:val="000000"/>
          <w:sz w:val="20"/>
          <w:szCs w:val="20"/>
        </w:rPr>
      </w:pPr>
    </w:p>
    <w:p w14:paraId="475857E1" w14:textId="77777777" w:rsidR="00C91BF0" w:rsidRDefault="00C91BF0" w:rsidP="00607DB7">
      <w:pPr>
        <w:jc w:val="both"/>
        <w:rPr>
          <w:rFonts w:ascii="Arial" w:hAnsi="Arial" w:cs="Arial"/>
          <w:color w:val="000000"/>
          <w:sz w:val="20"/>
          <w:szCs w:val="20"/>
        </w:rPr>
      </w:pPr>
    </w:p>
    <w:p w14:paraId="4664FF5C" w14:textId="77777777" w:rsidR="00C91BF0" w:rsidRDefault="00C91BF0" w:rsidP="00C91BF0">
      <w:pPr>
        <w:jc w:val="both"/>
        <w:rPr>
          <w:rFonts w:ascii="Arial" w:hAnsi="Arial" w:cs="Arial"/>
          <w:color w:val="000000"/>
          <w:sz w:val="20"/>
          <w:szCs w:val="20"/>
        </w:rPr>
      </w:pPr>
    </w:p>
    <w:p w14:paraId="2BA551CD" w14:textId="29AC6DF0" w:rsidR="00C91BF0" w:rsidRPr="002E219B" w:rsidRDefault="00C91BF0" w:rsidP="00C91BF0">
      <w:pPr>
        <w:ind w:left="6372" w:firstLine="708"/>
        <w:jc w:val="both"/>
        <w:rPr>
          <w:rFonts w:ascii="Arial" w:hAnsi="Arial" w:cs="Arial"/>
          <w:b/>
          <w:bCs/>
          <w:iCs/>
        </w:rPr>
      </w:pPr>
      <w:r>
        <w:rPr>
          <w:rFonts w:ascii="Arial" w:hAnsi="Arial" w:cs="Arial"/>
          <w:b/>
          <w:bCs/>
          <w:iCs/>
        </w:rPr>
        <w:lastRenderedPageBreak/>
        <w:t>PRILOGA št. 5</w:t>
      </w:r>
    </w:p>
    <w:p w14:paraId="003FF61A" w14:textId="5B0586D5" w:rsidR="00C91BF0" w:rsidRPr="00EB6DE3" w:rsidRDefault="00C91BF0" w:rsidP="00C91BF0">
      <w:pPr>
        <w:keepNext/>
        <w:pBdr>
          <w:top w:val="single" w:sz="4" w:space="1" w:color="auto"/>
          <w:left w:val="single" w:sz="4" w:space="4" w:color="auto"/>
          <w:bottom w:val="single" w:sz="4" w:space="1" w:color="auto"/>
          <w:right w:val="single" w:sz="4" w:space="4" w:color="auto"/>
        </w:pBdr>
        <w:spacing w:before="240" w:after="60"/>
        <w:jc w:val="center"/>
        <w:outlineLvl w:val="1"/>
        <w:rPr>
          <w:rFonts w:ascii="Arial" w:hAnsi="Arial" w:cs="Arial"/>
          <w:b/>
          <w:bCs/>
          <w:iCs/>
          <w:sz w:val="24"/>
          <w:szCs w:val="24"/>
        </w:rPr>
      </w:pPr>
      <w:r w:rsidRPr="00EB6DE3">
        <w:rPr>
          <w:rFonts w:ascii="Arial" w:hAnsi="Arial" w:cs="Arial"/>
          <w:b/>
          <w:bCs/>
          <w:iCs/>
          <w:sz w:val="24"/>
          <w:szCs w:val="24"/>
        </w:rPr>
        <w:t>IZJAVA PONUDNIKA O NEPOVEZANOSTI S ČLANI KOMISIJE IN CENILCEM</w:t>
      </w:r>
    </w:p>
    <w:p w14:paraId="077EDA39" w14:textId="77777777" w:rsidR="00C91BF0" w:rsidRDefault="00C91BF0" w:rsidP="00607DB7">
      <w:pPr>
        <w:jc w:val="both"/>
        <w:rPr>
          <w:rFonts w:ascii="Arial" w:hAnsi="Arial" w:cs="Arial"/>
          <w:color w:val="000000"/>
          <w:sz w:val="20"/>
          <w:szCs w:val="20"/>
        </w:rPr>
      </w:pPr>
    </w:p>
    <w:p w14:paraId="6E7E7FEC" w14:textId="20583FCE" w:rsidR="00ED4056" w:rsidRDefault="00ED4056" w:rsidP="00ED4056">
      <w:pPr>
        <w:jc w:val="both"/>
        <w:rPr>
          <w:rFonts w:ascii="Arial" w:hAnsi="Arial" w:cs="Arial"/>
        </w:rPr>
      </w:pPr>
      <w:r w:rsidRPr="002E219B">
        <w:rPr>
          <w:rFonts w:ascii="Arial" w:hAnsi="Arial" w:cs="Arial"/>
        </w:rPr>
        <w:t xml:space="preserve">V zvezi z zbiranjem ponudb za </w:t>
      </w:r>
      <w:r w:rsidRPr="002E219B">
        <w:rPr>
          <w:rFonts w:ascii="Arial" w:hAnsi="Arial" w:cs="Arial"/>
          <w:b/>
          <w:bCs/>
        </w:rPr>
        <w:t>»</w:t>
      </w:r>
      <w:r w:rsidRPr="00126A7E">
        <w:rPr>
          <w:rFonts w:ascii="Arial" w:eastAsia="Times New Roman" w:hAnsi="Arial" w:cs="Arial"/>
          <w:b/>
          <w:kern w:val="36"/>
          <w:sz w:val="20"/>
          <w:szCs w:val="20"/>
          <w:lang w:eastAsia="sl-SI"/>
        </w:rPr>
        <w:t>ODDAJO POSLOVNEGA PROSTORA V STAVBI ZDRAVSTVENEGA DOMA DR. FRANCA AMBROŽIČA, PREČNA ULICA 2, 6230 POSTOJNA</w:t>
      </w:r>
      <w:r>
        <w:rPr>
          <w:rFonts w:ascii="Arial" w:hAnsi="Arial" w:cs="Arial"/>
          <w:b/>
          <w:bCs/>
        </w:rPr>
        <w:t>«</w:t>
      </w:r>
      <w:r w:rsidRPr="002E219B">
        <w:rPr>
          <w:rFonts w:ascii="Arial" w:hAnsi="Arial" w:cs="Arial"/>
        </w:rPr>
        <w:t xml:space="preserve">, objavljenega na spletni strani najemodajalca, dne </w:t>
      </w:r>
      <w:r w:rsidR="00F11078">
        <w:rPr>
          <w:rFonts w:ascii="Arial" w:hAnsi="Arial" w:cs="Arial"/>
        </w:rPr>
        <w:t>26</w:t>
      </w:r>
      <w:r>
        <w:rPr>
          <w:rFonts w:ascii="Arial" w:hAnsi="Arial" w:cs="Arial"/>
        </w:rPr>
        <w:t>.</w:t>
      </w:r>
      <w:r w:rsidR="00F11078">
        <w:rPr>
          <w:rFonts w:ascii="Arial" w:hAnsi="Arial" w:cs="Arial"/>
        </w:rPr>
        <w:t>01</w:t>
      </w:r>
      <w:r>
        <w:rPr>
          <w:rFonts w:ascii="Arial" w:hAnsi="Arial" w:cs="Arial"/>
        </w:rPr>
        <w:t>.202</w:t>
      </w:r>
      <w:r w:rsidR="00F11078">
        <w:rPr>
          <w:rFonts w:ascii="Arial" w:hAnsi="Arial" w:cs="Arial"/>
        </w:rPr>
        <w:t>6</w:t>
      </w:r>
    </w:p>
    <w:p w14:paraId="05FE81EA" w14:textId="77777777" w:rsidR="00ED4056" w:rsidRPr="002E219B" w:rsidRDefault="00ED4056" w:rsidP="00ED4056">
      <w:pPr>
        <w:jc w:val="both"/>
        <w:rPr>
          <w:rFonts w:ascii="Arial" w:hAnsi="Arial" w:cs="Arial"/>
        </w:rPr>
      </w:pPr>
    </w:p>
    <w:p w14:paraId="5577C2F1" w14:textId="10FDD8ED" w:rsidR="00ED4056" w:rsidRDefault="00ED4056" w:rsidP="00607DB7">
      <w:pPr>
        <w:jc w:val="both"/>
        <w:rPr>
          <w:rFonts w:ascii="Arial" w:hAnsi="Arial" w:cs="Arial"/>
          <w:color w:val="000000"/>
          <w:sz w:val="20"/>
          <w:szCs w:val="20"/>
        </w:rPr>
      </w:pPr>
      <w:r w:rsidRPr="002E219B">
        <w:rPr>
          <w:rFonts w:ascii="Arial" w:hAnsi="Arial" w:cs="Arial"/>
        </w:rPr>
        <w:t xml:space="preserve">izjavljamo, </w:t>
      </w:r>
      <w:r>
        <w:rPr>
          <w:rFonts w:ascii="Arial" w:hAnsi="Arial" w:cs="Arial"/>
        </w:rPr>
        <w:t>d</w:t>
      </w:r>
      <w:r w:rsidRPr="002E219B">
        <w:rPr>
          <w:rFonts w:ascii="Arial" w:hAnsi="Arial" w:cs="Arial"/>
        </w:rPr>
        <w:t>a:</w:t>
      </w:r>
      <w:r>
        <w:rPr>
          <w:rFonts w:ascii="Arial" w:hAnsi="Arial" w:cs="Arial"/>
        </w:rPr>
        <w:t xml:space="preserve"> </w:t>
      </w:r>
    </w:p>
    <w:p w14:paraId="234CBE2C" w14:textId="1379D11D" w:rsidR="00C91BF0" w:rsidRPr="00143AF7" w:rsidRDefault="00ED4056" w:rsidP="00C91BF0">
      <w:pPr>
        <w:spacing w:after="0" w:line="288" w:lineRule="auto"/>
        <w:jc w:val="both"/>
        <w:rPr>
          <w:rFonts w:ascii="Arial" w:eastAsia="Times New Roman" w:hAnsi="Arial" w:cs="Arial"/>
          <w:kern w:val="36"/>
          <w:sz w:val="20"/>
          <w:szCs w:val="20"/>
          <w:lang w:eastAsia="sl-SI"/>
        </w:rPr>
      </w:pPr>
      <w:r>
        <w:rPr>
          <w:rFonts w:ascii="Arial" w:eastAsia="Times New Roman" w:hAnsi="Arial" w:cs="Arial"/>
          <w:kern w:val="36"/>
          <w:sz w:val="20"/>
          <w:szCs w:val="20"/>
          <w:lang w:eastAsia="sl-SI"/>
        </w:rPr>
        <w:t xml:space="preserve">nismo povezani </w:t>
      </w:r>
      <w:r w:rsidR="00C91BF0" w:rsidRPr="00143AF7">
        <w:rPr>
          <w:rFonts w:ascii="Arial" w:eastAsia="Times New Roman" w:hAnsi="Arial" w:cs="Arial"/>
          <w:kern w:val="36"/>
          <w:sz w:val="20"/>
          <w:szCs w:val="20"/>
          <w:lang w:eastAsia="sl-SI"/>
        </w:rPr>
        <w:t xml:space="preserve">s člani komisije in cenilcem (objavljena poleg te dokumentacije) v smislu, kot ga določa 51/7 člen ZSPDSLS-1, ki kot povezane osebe šteje: </w:t>
      </w:r>
    </w:p>
    <w:p w14:paraId="5228537B"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70178A0B"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fizična oseba, ki je s članom komisije ali cenilcem v odnosu skrbništva ali posvojenca oziroma posvojitelja, </w:t>
      </w:r>
    </w:p>
    <w:p w14:paraId="5217CB92"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pravna oseba, v kapitalu katere ima član komisije ali cenilec delež večji od 50 odstotkov in </w:t>
      </w:r>
    </w:p>
    <w:p w14:paraId="75E97860" w14:textId="77777777" w:rsidR="00C91BF0" w:rsidRPr="00143AF7" w:rsidRDefault="00C91BF0" w:rsidP="00C91BF0">
      <w:pPr>
        <w:pStyle w:val="Odstavekseznama"/>
        <w:numPr>
          <w:ilvl w:val="0"/>
          <w:numId w:val="7"/>
        </w:numPr>
        <w:spacing w:after="0" w:line="288" w:lineRule="auto"/>
        <w:jc w:val="both"/>
        <w:rPr>
          <w:rFonts w:ascii="Arial" w:eastAsia="Times New Roman" w:hAnsi="Arial" w:cs="Arial"/>
          <w:kern w:val="36"/>
          <w:sz w:val="20"/>
          <w:szCs w:val="20"/>
          <w:lang w:eastAsia="sl-SI"/>
        </w:rPr>
      </w:pPr>
      <w:r w:rsidRPr="00143AF7">
        <w:rPr>
          <w:rFonts w:ascii="Arial" w:eastAsia="Times New Roman" w:hAnsi="Arial" w:cs="Arial"/>
          <w:kern w:val="36"/>
          <w:sz w:val="2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45FB2A3B" w14:textId="77777777" w:rsidR="00C91BF0" w:rsidRDefault="00C91BF0" w:rsidP="00607DB7">
      <w:pPr>
        <w:jc w:val="both"/>
        <w:rPr>
          <w:rFonts w:ascii="Arial" w:hAnsi="Arial" w:cs="Arial"/>
          <w:color w:val="000000"/>
          <w:sz w:val="20"/>
          <w:szCs w:val="20"/>
        </w:rPr>
      </w:pPr>
    </w:p>
    <w:p w14:paraId="6337B649" w14:textId="77777777" w:rsidR="00C91BF0" w:rsidRDefault="00C91BF0" w:rsidP="00607DB7">
      <w:pPr>
        <w:jc w:val="both"/>
        <w:rPr>
          <w:rFonts w:ascii="Arial" w:hAnsi="Arial" w:cs="Arial"/>
          <w:color w:val="000000"/>
          <w:sz w:val="20"/>
          <w:szCs w:val="20"/>
        </w:rPr>
      </w:pPr>
    </w:p>
    <w:p w14:paraId="6EBE2FF7" w14:textId="77777777" w:rsidR="00ED4056" w:rsidRPr="002E219B" w:rsidRDefault="00ED4056" w:rsidP="00ED4056">
      <w:pPr>
        <w:jc w:val="both"/>
        <w:rPr>
          <w:rFonts w:ascii="Arial" w:hAnsi="Arial" w:cs="Arial"/>
          <w:bCs/>
        </w:rPr>
      </w:pPr>
    </w:p>
    <w:p w14:paraId="1142F91D" w14:textId="77777777" w:rsidR="00ED4056" w:rsidRPr="00126A7E" w:rsidRDefault="00ED4056" w:rsidP="00ED4056">
      <w:pPr>
        <w:pStyle w:val="Telobesedila"/>
        <w:rPr>
          <w:rFonts w:ascii="Arial" w:hAnsi="Arial" w:cs="Arial"/>
          <w:color w:val="000000"/>
          <w:sz w:val="20"/>
          <w:szCs w:val="20"/>
        </w:rPr>
      </w:pPr>
    </w:p>
    <w:p w14:paraId="515B940B" w14:textId="77777777" w:rsidR="00ED4056" w:rsidRPr="00126A7E" w:rsidRDefault="00ED4056" w:rsidP="00ED4056">
      <w:pPr>
        <w:pStyle w:val="Telobesedila"/>
        <w:rPr>
          <w:rFonts w:ascii="Arial" w:hAnsi="Arial" w:cs="Arial"/>
          <w:color w:val="000000"/>
          <w:sz w:val="20"/>
          <w:szCs w:val="20"/>
        </w:rPr>
      </w:pPr>
      <w:r w:rsidRPr="00126A7E">
        <w:rPr>
          <w:rFonts w:ascii="Arial" w:hAnsi="Arial" w:cs="Arial"/>
          <w:color w:val="000000"/>
          <w:sz w:val="20"/>
          <w:szCs w:val="20"/>
        </w:rPr>
        <w:t xml:space="preserve">Datum: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 xml:space="preserve">         Žig:</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Podpis:</w:t>
      </w:r>
    </w:p>
    <w:p w14:paraId="414B40EA" w14:textId="77777777" w:rsidR="00ED4056" w:rsidRPr="00126A7E" w:rsidRDefault="00ED4056" w:rsidP="00ED4056">
      <w:pPr>
        <w:jc w:val="both"/>
        <w:rPr>
          <w:rFonts w:ascii="Arial" w:hAnsi="Arial" w:cs="Arial"/>
          <w:color w:val="000000"/>
          <w:sz w:val="20"/>
          <w:szCs w:val="20"/>
        </w:rPr>
      </w:pPr>
      <w:r w:rsidRPr="00126A7E">
        <w:rPr>
          <w:rFonts w:ascii="Arial" w:hAnsi="Arial" w:cs="Arial"/>
          <w:color w:val="000000"/>
          <w:sz w:val="20"/>
          <w:szCs w:val="20"/>
        </w:rPr>
        <w:fldChar w:fldCharType="begin">
          <w:ffData>
            <w:name w:val="Besedilo27"/>
            <w:enabled/>
            <w:calcOnExit w:val="0"/>
            <w:textInput/>
          </w:ffData>
        </w:fldChar>
      </w:r>
      <w:r w:rsidRPr="00126A7E">
        <w:rPr>
          <w:rFonts w:ascii="Arial" w:hAnsi="Arial" w:cs="Arial"/>
          <w:color w:val="000000"/>
          <w:sz w:val="20"/>
          <w:szCs w:val="20"/>
        </w:rPr>
        <w:instrText xml:space="preserve"> FORMTEXT </w:instrText>
      </w:r>
      <w:r w:rsidRPr="00126A7E">
        <w:rPr>
          <w:rFonts w:ascii="Arial" w:hAnsi="Arial" w:cs="Arial"/>
          <w:color w:val="000000"/>
          <w:sz w:val="20"/>
          <w:szCs w:val="20"/>
        </w:rPr>
      </w:r>
      <w:r w:rsidRPr="00126A7E">
        <w:rPr>
          <w:rFonts w:ascii="Arial" w:hAnsi="Arial" w:cs="Arial"/>
          <w:color w:val="000000"/>
          <w:sz w:val="20"/>
          <w:szCs w:val="20"/>
        </w:rPr>
        <w:fldChar w:fldCharType="separate"/>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eastAsia="MS Mincho" w:hAnsi="Arial" w:cs="Arial"/>
          <w:noProof/>
          <w:color w:val="000000"/>
          <w:sz w:val="20"/>
          <w:szCs w:val="20"/>
        </w:rPr>
        <w:t> </w:t>
      </w:r>
      <w:r w:rsidRPr="00126A7E">
        <w:rPr>
          <w:rFonts w:ascii="Arial" w:hAnsi="Arial" w:cs="Arial"/>
          <w:color w:val="000000"/>
          <w:sz w:val="20"/>
          <w:szCs w:val="20"/>
        </w:rPr>
        <w:fldChar w:fldCharType="end"/>
      </w:r>
    </w:p>
    <w:p w14:paraId="7F061F74" w14:textId="77777777" w:rsidR="00ED4056" w:rsidRDefault="00ED4056" w:rsidP="00ED4056">
      <w:pPr>
        <w:jc w:val="both"/>
        <w:rPr>
          <w:rFonts w:ascii="Arial" w:hAnsi="Arial" w:cs="Arial"/>
          <w:color w:val="000000"/>
          <w:sz w:val="20"/>
          <w:szCs w:val="20"/>
        </w:rPr>
      </w:pPr>
      <w:r w:rsidRPr="00126A7E">
        <w:rPr>
          <w:rFonts w:ascii="Arial" w:hAnsi="Arial" w:cs="Arial"/>
          <w:color w:val="000000"/>
          <w:sz w:val="20"/>
          <w:szCs w:val="20"/>
        </w:rPr>
        <w:t>________________</w:t>
      </w:r>
      <w:r w:rsidRPr="00126A7E">
        <w:rPr>
          <w:rFonts w:ascii="Arial" w:hAnsi="Arial" w:cs="Arial"/>
          <w:color w:val="000000"/>
          <w:sz w:val="20"/>
          <w:szCs w:val="20"/>
        </w:rPr>
        <w:tab/>
        <w:t xml:space="preserve"> </w:t>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r>
      <w:r w:rsidRPr="00126A7E">
        <w:rPr>
          <w:rFonts w:ascii="Arial" w:hAnsi="Arial" w:cs="Arial"/>
          <w:color w:val="000000"/>
          <w:sz w:val="20"/>
          <w:szCs w:val="20"/>
        </w:rPr>
        <w:tab/>
        <w:t>__________________</w:t>
      </w:r>
    </w:p>
    <w:p w14:paraId="5012BDD9" w14:textId="77777777" w:rsidR="00C91BF0" w:rsidRDefault="00C91BF0" w:rsidP="00607DB7">
      <w:pPr>
        <w:jc w:val="both"/>
        <w:rPr>
          <w:rFonts w:ascii="Arial" w:hAnsi="Arial" w:cs="Arial"/>
          <w:color w:val="000000"/>
          <w:sz w:val="20"/>
          <w:szCs w:val="20"/>
        </w:rPr>
      </w:pPr>
    </w:p>
    <w:p w14:paraId="6E259F88" w14:textId="77777777" w:rsidR="00C91BF0" w:rsidRDefault="00C91BF0" w:rsidP="00607DB7">
      <w:pPr>
        <w:jc w:val="both"/>
        <w:rPr>
          <w:rFonts w:ascii="Arial" w:hAnsi="Arial" w:cs="Arial"/>
          <w:color w:val="000000"/>
          <w:sz w:val="20"/>
          <w:szCs w:val="20"/>
        </w:rPr>
      </w:pPr>
    </w:p>
    <w:p w14:paraId="4D804774" w14:textId="77777777" w:rsidR="00C91BF0" w:rsidRDefault="00C91BF0" w:rsidP="00607DB7">
      <w:pPr>
        <w:jc w:val="both"/>
        <w:rPr>
          <w:rFonts w:ascii="Arial" w:hAnsi="Arial" w:cs="Arial"/>
          <w:color w:val="000000"/>
          <w:sz w:val="20"/>
          <w:szCs w:val="20"/>
        </w:rPr>
      </w:pPr>
    </w:p>
    <w:p w14:paraId="793DBAEA" w14:textId="77777777" w:rsidR="00C91BF0" w:rsidRDefault="00C91BF0" w:rsidP="00607DB7">
      <w:pPr>
        <w:jc w:val="both"/>
        <w:rPr>
          <w:rFonts w:ascii="Arial" w:hAnsi="Arial" w:cs="Arial"/>
          <w:color w:val="000000"/>
          <w:sz w:val="20"/>
          <w:szCs w:val="20"/>
        </w:rPr>
      </w:pPr>
    </w:p>
    <w:p w14:paraId="2445298C" w14:textId="77777777" w:rsidR="00C91BF0" w:rsidRDefault="00C91BF0" w:rsidP="00607DB7">
      <w:pPr>
        <w:jc w:val="both"/>
        <w:rPr>
          <w:rFonts w:ascii="Arial" w:hAnsi="Arial" w:cs="Arial"/>
          <w:color w:val="000000"/>
          <w:sz w:val="20"/>
          <w:szCs w:val="20"/>
        </w:rPr>
      </w:pPr>
    </w:p>
    <w:p w14:paraId="1834AAFA" w14:textId="77777777" w:rsidR="00C91BF0" w:rsidRDefault="00C91BF0" w:rsidP="00607DB7">
      <w:pPr>
        <w:jc w:val="both"/>
        <w:rPr>
          <w:rFonts w:ascii="Arial" w:hAnsi="Arial" w:cs="Arial"/>
          <w:color w:val="000000"/>
          <w:sz w:val="20"/>
          <w:szCs w:val="20"/>
        </w:rPr>
      </w:pPr>
    </w:p>
    <w:p w14:paraId="26ED56D8" w14:textId="77777777" w:rsidR="00C91BF0" w:rsidRDefault="00C91BF0" w:rsidP="00607DB7">
      <w:pPr>
        <w:jc w:val="both"/>
        <w:rPr>
          <w:rFonts w:ascii="Arial" w:hAnsi="Arial" w:cs="Arial"/>
          <w:color w:val="000000"/>
          <w:sz w:val="20"/>
          <w:szCs w:val="20"/>
        </w:rPr>
      </w:pPr>
    </w:p>
    <w:p w14:paraId="216AC05E" w14:textId="77777777" w:rsidR="00C91BF0" w:rsidRDefault="00C91BF0" w:rsidP="00607DB7">
      <w:pPr>
        <w:jc w:val="both"/>
        <w:rPr>
          <w:rFonts w:ascii="Arial" w:hAnsi="Arial" w:cs="Arial"/>
          <w:color w:val="000000"/>
          <w:sz w:val="20"/>
          <w:szCs w:val="20"/>
        </w:rPr>
      </w:pPr>
    </w:p>
    <w:p w14:paraId="7A8A3E8F" w14:textId="77777777" w:rsidR="00EB6DE3" w:rsidRDefault="00EB6DE3" w:rsidP="001A485F">
      <w:pPr>
        <w:ind w:left="6372" w:firstLine="708"/>
        <w:jc w:val="both"/>
        <w:rPr>
          <w:rFonts w:ascii="Arial" w:hAnsi="Arial" w:cs="Arial"/>
          <w:b/>
          <w:bCs/>
          <w:iCs/>
        </w:rPr>
      </w:pPr>
    </w:p>
    <w:p w14:paraId="1DF876FA" w14:textId="5F7DDCBE" w:rsidR="001A485F" w:rsidRPr="00627A3D" w:rsidRDefault="001A485F" w:rsidP="001A485F">
      <w:pPr>
        <w:ind w:left="6372" w:firstLine="708"/>
        <w:jc w:val="both"/>
        <w:rPr>
          <w:rFonts w:ascii="Arial" w:hAnsi="Arial" w:cs="Arial"/>
          <w:b/>
          <w:bCs/>
          <w:iCs/>
        </w:rPr>
      </w:pPr>
      <w:r w:rsidRPr="00627A3D">
        <w:rPr>
          <w:rFonts w:ascii="Arial" w:hAnsi="Arial" w:cs="Arial"/>
          <w:b/>
          <w:bCs/>
          <w:iCs/>
        </w:rPr>
        <w:lastRenderedPageBreak/>
        <w:t xml:space="preserve">PRILOGA št. </w:t>
      </w:r>
      <w:r w:rsidR="00C91BF0">
        <w:rPr>
          <w:rFonts w:ascii="Arial" w:hAnsi="Arial" w:cs="Arial"/>
          <w:b/>
          <w:bCs/>
          <w:iCs/>
        </w:rPr>
        <w:t>6</w:t>
      </w:r>
    </w:p>
    <w:p w14:paraId="1D177F8D" w14:textId="77777777" w:rsidR="001A485F" w:rsidRPr="00627A3D" w:rsidRDefault="001A485F" w:rsidP="00607DB7">
      <w:pPr>
        <w:jc w:val="both"/>
        <w:rPr>
          <w:rFonts w:ascii="Arial" w:hAnsi="Arial" w:cs="Arial"/>
          <w:color w:val="000000"/>
          <w:sz w:val="18"/>
          <w:szCs w:val="18"/>
        </w:rPr>
      </w:pPr>
    </w:p>
    <w:p w14:paraId="3F503C99" w14:textId="77777777" w:rsidR="001A485F" w:rsidRPr="00627A3D" w:rsidRDefault="001A485F" w:rsidP="001A485F">
      <w:pPr>
        <w:jc w:val="both"/>
        <w:rPr>
          <w:rFonts w:ascii="Arial" w:hAnsi="Arial" w:cs="Arial"/>
          <w:sz w:val="18"/>
          <w:szCs w:val="18"/>
        </w:rPr>
      </w:pPr>
      <w:r w:rsidRPr="00627A3D">
        <w:rPr>
          <w:rFonts w:ascii="Arial" w:hAnsi="Arial" w:cs="Arial"/>
          <w:b/>
          <w:sz w:val="18"/>
          <w:szCs w:val="18"/>
        </w:rPr>
        <w:t>OBČINA PIVKA</w:t>
      </w:r>
      <w:r w:rsidRPr="00627A3D">
        <w:rPr>
          <w:rFonts w:ascii="Arial" w:hAnsi="Arial" w:cs="Arial"/>
          <w:sz w:val="18"/>
          <w:szCs w:val="18"/>
        </w:rPr>
        <w:t>, Kolodvorska cesta 5, 6257 Pivka, matična številka: 5883563000, davčna številka: SI 57255440, ki jo zastopa župan Robert Smrdelj</w:t>
      </w:r>
    </w:p>
    <w:p w14:paraId="043198D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nadaljevanju: Občina Pivka oz. občina)</w:t>
      </w:r>
    </w:p>
    <w:p w14:paraId="57F9D0C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ter</w:t>
      </w:r>
    </w:p>
    <w:p w14:paraId="1FDD904F" w14:textId="77777777" w:rsidR="001A485F" w:rsidRPr="00627A3D" w:rsidRDefault="001A485F" w:rsidP="001A485F">
      <w:pPr>
        <w:jc w:val="both"/>
        <w:rPr>
          <w:rFonts w:ascii="Arial" w:hAnsi="Arial" w:cs="Arial"/>
          <w:sz w:val="18"/>
          <w:szCs w:val="18"/>
        </w:rPr>
      </w:pPr>
      <w:r w:rsidRPr="00627A3D">
        <w:rPr>
          <w:rFonts w:ascii="Arial" w:hAnsi="Arial" w:cs="Arial"/>
          <w:b/>
          <w:sz w:val="18"/>
          <w:szCs w:val="18"/>
        </w:rPr>
        <w:t>OBČINA POSTOJNA</w:t>
      </w:r>
      <w:r w:rsidRPr="00627A3D">
        <w:rPr>
          <w:rFonts w:ascii="Arial" w:hAnsi="Arial" w:cs="Arial"/>
          <w:sz w:val="18"/>
          <w:szCs w:val="18"/>
        </w:rPr>
        <w:t>, Ljubljanska cesta 4, 6230 Postojna, matična številka: 5883512000, davčna številka: SI 13053973, ki jo zastopa župan Igor Marentič</w:t>
      </w:r>
    </w:p>
    <w:p w14:paraId="11F5FB26"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nadaljevanju: Občina Postojna oz. občina)</w:t>
      </w:r>
    </w:p>
    <w:p w14:paraId="2389131A"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ter</w:t>
      </w:r>
    </w:p>
    <w:p w14:paraId="2D65B2CC" w14:textId="77777777" w:rsidR="001A485F" w:rsidRPr="00627A3D" w:rsidRDefault="001A485F" w:rsidP="001A485F">
      <w:pPr>
        <w:jc w:val="both"/>
        <w:rPr>
          <w:rFonts w:ascii="Arial" w:hAnsi="Arial" w:cs="Arial"/>
          <w:sz w:val="18"/>
          <w:szCs w:val="18"/>
        </w:rPr>
      </w:pPr>
      <w:r w:rsidRPr="00627A3D">
        <w:rPr>
          <w:rFonts w:ascii="Arial" w:hAnsi="Arial" w:cs="Arial"/>
          <w:b/>
          <w:sz w:val="18"/>
          <w:szCs w:val="18"/>
        </w:rPr>
        <w:t>ZDRAVSTVENI DOM DR. FRANCA AMBROŽIČA, Postojna</w:t>
      </w:r>
      <w:r w:rsidRPr="00627A3D">
        <w:rPr>
          <w:rFonts w:ascii="Arial" w:hAnsi="Arial" w:cs="Arial"/>
          <w:sz w:val="18"/>
          <w:szCs w:val="18"/>
        </w:rPr>
        <w:t>, Prečna ulica 2, 6230 Postojna, matična številka: 5779138000, davčna številka: SI 72234911, ki ga zastopa direktorica Irena Vatovec</w:t>
      </w:r>
    </w:p>
    <w:p w14:paraId="3188FB80"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nadaljevanju: najemodajalec)</w:t>
      </w:r>
    </w:p>
    <w:p w14:paraId="7FE02C42" w14:textId="77777777" w:rsidR="001A485F" w:rsidRPr="00627A3D" w:rsidRDefault="001A485F" w:rsidP="001A485F">
      <w:pPr>
        <w:jc w:val="both"/>
        <w:rPr>
          <w:rFonts w:ascii="Arial" w:hAnsi="Arial" w:cs="Arial"/>
          <w:iCs/>
          <w:color w:val="000000" w:themeColor="text1"/>
          <w:sz w:val="18"/>
          <w:szCs w:val="18"/>
        </w:rPr>
      </w:pPr>
      <w:r w:rsidRPr="00627A3D">
        <w:rPr>
          <w:rFonts w:ascii="Arial" w:hAnsi="Arial" w:cs="Arial"/>
          <w:iCs/>
          <w:color w:val="000000" w:themeColor="text1"/>
          <w:sz w:val="18"/>
          <w:szCs w:val="18"/>
        </w:rPr>
        <w:t>in</w:t>
      </w:r>
    </w:p>
    <w:p w14:paraId="152B05E8" w14:textId="39A0C251" w:rsidR="001A485F" w:rsidRPr="00627A3D" w:rsidRDefault="001A485F" w:rsidP="001A485F">
      <w:pPr>
        <w:pStyle w:val="Naslov1"/>
        <w:jc w:val="both"/>
        <w:rPr>
          <w:rFonts w:ascii="Arial" w:hAnsi="Arial" w:cs="Arial"/>
          <w:color w:val="000000" w:themeColor="text1"/>
          <w:sz w:val="18"/>
          <w:szCs w:val="18"/>
        </w:rPr>
      </w:pPr>
      <w:r w:rsidRPr="00627A3D">
        <w:rPr>
          <w:rFonts w:ascii="Arial" w:hAnsi="Arial" w:cs="Arial"/>
          <w:bCs w:val="0"/>
          <w:sz w:val="18"/>
          <w:szCs w:val="18"/>
        </w:rPr>
        <w:t>___________________________________________,</w:t>
      </w:r>
      <w:r w:rsidRPr="00627A3D">
        <w:rPr>
          <w:rFonts w:ascii="Arial" w:hAnsi="Arial" w:cs="Arial"/>
          <w:b w:val="0"/>
          <w:bCs w:val="0"/>
          <w:color w:val="000000" w:themeColor="text1"/>
          <w:sz w:val="18"/>
          <w:szCs w:val="18"/>
        </w:rPr>
        <w:t xml:space="preserve"> _____________________, ____________________</w:t>
      </w:r>
      <w:r w:rsidRPr="00627A3D">
        <w:rPr>
          <w:rFonts w:ascii="Arial" w:hAnsi="Arial" w:cs="Arial"/>
          <w:b w:val="0"/>
          <w:bCs w:val="0"/>
          <w:i/>
          <w:iCs/>
          <w:color w:val="000000" w:themeColor="text1"/>
          <w:sz w:val="18"/>
          <w:szCs w:val="18"/>
        </w:rPr>
        <w:t>,</w:t>
      </w:r>
      <w:r w:rsidRPr="00627A3D">
        <w:rPr>
          <w:rFonts w:ascii="Arial" w:hAnsi="Arial" w:cs="Arial"/>
          <w:b w:val="0"/>
          <w:bCs w:val="0"/>
          <w:color w:val="000000" w:themeColor="text1"/>
          <w:sz w:val="18"/>
          <w:szCs w:val="18"/>
        </w:rPr>
        <w:t xml:space="preserve"> matična številka: _________________, davčna številka: ____________________, ki ga zastopa ___________________________</w:t>
      </w:r>
    </w:p>
    <w:p w14:paraId="2E8E58DE" w14:textId="77777777" w:rsidR="001A485F" w:rsidRPr="00627A3D" w:rsidRDefault="001A485F" w:rsidP="001A485F">
      <w:pPr>
        <w:jc w:val="both"/>
        <w:rPr>
          <w:rFonts w:ascii="Arial" w:hAnsi="Arial" w:cs="Arial"/>
          <w:color w:val="000000" w:themeColor="text1"/>
          <w:sz w:val="18"/>
          <w:szCs w:val="18"/>
        </w:rPr>
      </w:pPr>
      <w:r w:rsidRPr="00627A3D">
        <w:rPr>
          <w:rFonts w:ascii="Arial" w:hAnsi="Arial" w:cs="Arial"/>
          <w:color w:val="000000" w:themeColor="text1"/>
          <w:sz w:val="18"/>
          <w:szCs w:val="18"/>
        </w:rPr>
        <w:t>(v nadaljevanju: najemnik)</w:t>
      </w:r>
    </w:p>
    <w:p w14:paraId="5353D295" w14:textId="77777777" w:rsidR="001A485F" w:rsidRPr="00627A3D" w:rsidRDefault="001A485F" w:rsidP="001A485F">
      <w:pPr>
        <w:rPr>
          <w:rFonts w:ascii="Arial" w:hAnsi="Arial" w:cs="Arial"/>
          <w:sz w:val="18"/>
          <w:szCs w:val="18"/>
        </w:rPr>
      </w:pPr>
    </w:p>
    <w:p w14:paraId="3CC992FC" w14:textId="674B6AF9" w:rsidR="001A485F" w:rsidRPr="00627A3D" w:rsidRDefault="001A485F" w:rsidP="001A485F">
      <w:pPr>
        <w:rPr>
          <w:rFonts w:ascii="Arial" w:hAnsi="Arial" w:cs="Arial"/>
          <w:sz w:val="18"/>
          <w:szCs w:val="18"/>
        </w:rPr>
      </w:pPr>
      <w:r w:rsidRPr="00627A3D">
        <w:rPr>
          <w:rFonts w:ascii="Arial" w:hAnsi="Arial" w:cs="Arial"/>
          <w:sz w:val="18"/>
          <w:szCs w:val="18"/>
        </w:rPr>
        <w:t>se dogovorijo in sklenejo naslednjo</w:t>
      </w:r>
    </w:p>
    <w:p w14:paraId="7841F97D" w14:textId="77777777" w:rsidR="001A485F" w:rsidRPr="00627A3D" w:rsidRDefault="001A485F" w:rsidP="001A485F">
      <w:pPr>
        <w:rPr>
          <w:rFonts w:ascii="Arial" w:hAnsi="Arial" w:cs="Arial"/>
          <w:sz w:val="18"/>
          <w:szCs w:val="18"/>
        </w:rPr>
      </w:pPr>
    </w:p>
    <w:p w14:paraId="160D2467" w14:textId="77777777" w:rsidR="001A485F" w:rsidRPr="00627A3D" w:rsidRDefault="001A485F" w:rsidP="001A485F">
      <w:pPr>
        <w:ind w:left="360"/>
        <w:jc w:val="center"/>
        <w:rPr>
          <w:rFonts w:ascii="Arial" w:hAnsi="Arial" w:cs="Arial"/>
          <w:b/>
          <w:sz w:val="18"/>
          <w:szCs w:val="18"/>
        </w:rPr>
      </w:pPr>
      <w:r w:rsidRPr="00627A3D">
        <w:rPr>
          <w:rFonts w:ascii="Arial" w:hAnsi="Arial" w:cs="Arial"/>
          <w:b/>
          <w:sz w:val="18"/>
          <w:szCs w:val="18"/>
        </w:rPr>
        <w:t xml:space="preserve">POGODBO O NAJEMU POSLOVNEGA PROSTORA V ZDRAVSTVENEM DOMU NA NASLOVU PREČNA ULICA 2 V POSTOJNI TER O PLAČILU NAJEMNINE IN STROŠKOV </w:t>
      </w:r>
    </w:p>
    <w:p w14:paraId="026134F8" w14:textId="77777777" w:rsidR="001A485F" w:rsidRPr="00627A3D" w:rsidRDefault="001A485F" w:rsidP="001A485F">
      <w:pPr>
        <w:rPr>
          <w:rFonts w:ascii="Arial" w:hAnsi="Arial" w:cs="Arial"/>
          <w:sz w:val="18"/>
          <w:szCs w:val="18"/>
        </w:rPr>
      </w:pPr>
    </w:p>
    <w:p w14:paraId="6639C59D" w14:textId="77777777" w:rsidR="001A485F" w:rsidRPr="00627A3D" w:rsidRDefault="001A485F" w:rsidP="001A485F">
      <w:pPr>
        <w:numPr>
          <w:ilvl w:val="0"/>
          <w:numId w:val="10"/>
        </w:numPr>
        <w:spacing w:after="0" w:line="240" w:lineRule="auto"/>
        <w:jc w:val="center"/>
        <w:rPr>
          <w:rFonts w:ascii="Arial" w:hAnsi="Arial" w:cs="Arial"/>
          <w:b/>
          <w:sz w:val="18"/>
          <w:szCs w:val="18"/>
        </w:rPr>
      </w:pPr>
      <w:r w:rsidRPr="00627A3D">
        <w:rPr>
          <w:rFonts w:ascii="Arial" w:hAnsi="Arial" w:cs="Arial"/>
          <w:b/>
          <w:sz w:val="18"/>
          <w:szCs w:val="18"/>
        </w:rPr>
        <w:t>člen</w:t>
      </w:r>
    </w:p>
    <w:p w14:paraId="515F08BB" w14:textId="77777777" w:rsidR="001A485F" w:rsidRPr="00627A3D" w:rsidRDefault="001A485F" w:rsidP="001A485F">
      <w:pPr>
        <w:rPr>
          <w:rFonts w:ascii="Arial" w:hAnsi="Arial" w:cs="Arial"/>
          <w:sz w:val="18"/>
          <w:szCs w:val="18"/>
        </w:rPr>
      </w:pPr>
    </w:p>
    <w:p w14:paraId="45DEBF9B"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uvodoma ugotavljajo: </w:t>
      </w:r>
    </w:p>
    <w:p w14:paraId="0D6976B4" w14:textId="77777777" w:rsidR="001A485F" w:rsidRPr="00627A3D" w:rsidRDefault="001A485F" w:rsidP="001A485F">
      <w:pPr>
        <w:pStyle w:val="Odstavekseznama"/>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 xml:space="preserve">da sta Občina Pivka ter Občina Postojna solastnici nepremičnine s </w:t>
      </w:r>
      <w:proofErr w:type="spellStart"/>
      <w:r w:rsidRPr="00627A3D">
        <w:rPr>
          <w:rFonts w:ascii="Arial" w:hAnsi="Arial" w:cs="Arial"/>
          <w:sz w:val="18"/>
          <w:szCs w:val="18"/>
        </w:rPr>
        <w:t>parc</w:t>
      </w:r>
      <w:proofErr w:type="spellEnd"/>
      <w:r w:rsidRPr="00627A3D">
        <w:rPr>
          <w:rFonts w:ascii="Arial" w:hAnsi="Arial" w:cs="Arial"/>
          <w:sz w:val="18"/>
          <w:szCs w:val="18"/>
        </w:rPr>
        <w:t xml:space="preserve">. št. 2927/8 </w:t>
      </w:r>
      <w:proofErr w:type="spellStart"/>
      <w:r w:rsidRPr="00627A3D">
        <w:rPr>
          <w:rFonts w:ascii="Arial" w:hAnsi="Arial" w:cs="Arial"/>
          <w:sz w:val="18"/>
          <w:szCs w:val="18"/>
        </w:rPr>
        <w:t>k.o</w:t>
      </w:r>
      <w:proofErr w:type="spellEnd"/>
      <w:r w:rsidRPr="00627A3D">
        <w:rPr>
          <w:rFonts w:ascii="Arial" w:hAnsi="Arial" w:cs="Arial"/>
          <w:sz w:val="18"/>
          <w:szCs w:val="18"/>
        </w:rPr>
        <w:t xml:space="preserve">. 2490 POSTOJNA, na kateri stoji stavba št. 857, ki v naravi predstavlja Zdravstveni dom na naslovu Prečna ulica 2 v Postojni (v nadaljevanju: zdravstveni dom); </w:t>
      </w:r>
    </w:p>
    <w:p w14:paraId="21FB7F41" w14:textId="77777777" w:rsidR="001A485F" w:rsidRPr="00627A3D" w:rsidRDefault="001A485F" w:rsidP="001A485F">
      <w:pPr>
        <w:pStyle w:val="Odstavekseznama"/>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da sta Občina Pivka ter Občina Postojna s pogodbo o upravljanju z dne 5.7.2012 zdravstveni dom iz prejšnje alineje predali v upravljanje najemodajalcu;</w:t>
      </w:r>
    </w:p>
    <w:p w14:paraId="484DAC5E" w14:textId="77777777" w:rsidR="001A485F" w:rsidRPr="00627A3D" w:rsidRDefault="001A485F" w:rsidP="001A485F">
      <w:pPr>
        <w:pStyle w:val="Odstavekseznama"/>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da najemodajalec kot upravljavec v imenu in za račun občin izvršuje vse pravice in obveznosti povezane z zdravstvenim domom, pri čemer upravljanje vključuje tudi oddajo prostorov zdravstvenega doma v najem;</w:t>
      </w:r>
    </w:p>
    <w:p w14:paraId="66DA5E20" w14:textId="77777777" w:rsidR="001A485F" w:rsidRPr="00627A3D" w:rsidRDefault="001A485F" w:rsidP="001A485F">
      <w:pPr>
        <w:numPr>
          <w:ilvl w:val="1"/>
          <w:numId w:val="10"/>
        </w:numPr>
        <w:tabs>
          <w:tab w:val="clear" w:pos="1440"/>
          <w:tab w:val="num" w:pos="1276"/>
        </w:tabs>
        <w:spacing w:after="0" w:line="240" w:lineRule="auto"/>
        <w:ind w:left="709" w:hanging="284"/>
        <w:jc w:val="both"/>
        <w:rPr>
          <w:rFonts w:ascii="Arial" w:hAnsi="Arial" w:cs="Arial"/>
          <w:sz w:val="18"/>
          <w:szCs w:val="18"/>
        </w:rPr>
      </w:pPr>
      <w:bookmarkStart w:id="0" w:name="_Hlk89809599"/>
      <w:r w:rsidRPr="00627A3D">
        <w:rPr>
          <w:rFonts w:ascii="Arial" w:hAnsi="Arial" w:cs="Arial"/>
          <w:sz w:val="18"/>
          <w:szCs w:val="18"/>
        </w:rPr>
        <w:t>da so prihodki od oddaje prostorov zdravstvenega doma v najem prihodki občin</w:t>
      </w:r>
      <w:bookmarkEnd w:id="0"/>
      <w:r w:rsidRPr="00627A3D">
        <w:rPr>
          <w:rFonts w:ascii="Arial" w:hAnsi="Arial" w:cs="Arial"/>
          <w:sz w:val="18"/>
          <w:szCs w:val="18"/>
        </w:rPr>
        <w:t>;</w:t>
      </w:r>
    </w:p>
    <w:p w14:paraId="6259D281" w14:textId="77777777" w:rsidR="001A485F" w:rsidRPr="00627A3D" w:rsidRDefault="001A485F" w:rsidP="001A485F">
      <w:pPr>
        <w:numPr>
          <w:ilvl w:val="1"/>
          <w:numId w:val="10"/>
        </w:numPr>
        <w:tabs>
          <w:tab w:val="clear" w:pos="1440"/>
          <w:tab w:val="num" w:pos="1276"/>
        </w:tabs>
        <w:spacing w:after="0" w:line="240" w:lineRule="auto"/>
        <w:ind w:left="709" w:hanging="284"/>
        <w:jc w:val="both"/>
        <w:rPr>
          <w:rFonts w:ascii="Arial" w:hAnsi="Arial" w:cs="Arial"/>
          <w:sz w:val="18"/>
          <w:szCs w:val="18"/>
        </w:rPr>
      </w:pPr>
      <w:r w:rsidRPr="00627A3D">
        <w:rPr>
          <w:rFonts w:ascii="Arial" w:hAnsi="Arial" w:cs="Arial"/>
          <w:sz w:val="18"/>
          <w:szCs w:val="18"/>
        </w:rPr>
        <w:t xml:space="preserve">da sklepajo to pogodbo z namenom, da se tudi uredijo medsebojna razmerja v zvezi z najemom poslovnega prostora, vezano na dopolnitev podatkov na računu za najemnino, uskladitev načina evidentiranja prihodkov od oddaje poslovnega prostora v najem, zaračunavanje stroškov najemniku in ostalo, s to pogodbo pa se za obstoječe najemno razmerje zgolj nadomesti pred tem sklenjeno najemno pogodbo. </w:t>
      </w:r>
    </w:p>
    <w:p w14:paraId="78300A07" w14:textId="77777777" w:rsidR="001A485F" w:rsidRPr="00627A3D" w:rsidRDefault="001A485F" w:rsidP="001A485F">
      <w:pPr>
        <w:rPr>
          <w:rFonts w:ascii="Arial" w:hAnsi="Arial" w:cs="Arial"/>
          <w:sz w:val="18"/>
          <w:szCs w:val="18"/>
        </w:rPr>
      </w:pPr>
    </w:p>
    <w:p w14:paraId="65FD9FFC" w14:textId="77777777" w:rsidR="001A485F" w:rsidRPr="00627A3D" w:rsidRDefault="001A485F" w:rsidP="001A485F">
      <w:pPr>
        <w:pStyle w:val="Odstavekseznama"/>
        <w:numPr>
          <w:ilvl w:val="0"/>
          <w:numId w:val="10"/>
        </w:numPr>
        <w:spacing w:after="0" w:line="240" w:lineRule="auto"/>
        <w:jc w:val="center"/>
        <w:rPr>
          <w:rFonts w:ascii="Arial" w:hAnsi="Arial" w:cs="Arial"/>
          <w:b/>
          <w:sz w:val="18"/>
          <w:szCs w:val="18"/>
        </w:rPr>
      </w:pPr>
      <w:r w:rsidRPr="00627A3D">
        <w:rPr>
          <w:rFonts w:ascii="Arial" w:hAnsi="Arial" w:cs="Arial"/>
          <w:b/>
          <w:sz w:val="18"/>
          <w:szCs w:val="18"/>
        </w:rPr>
        <w:t>člen</w:t>
      </w:r>
    </w:p>
    <w:p w14:paraId="4DEF60AF" w14:textId="77777777" w:rsidR="001A485F" w:rsidRPr="00627A3D" w:rsidRDefault="001A485F" w:rsidP="001A485F">
      <w:pPr>
        <w:jc w:val="both"/>
        <w:rPr>
          <w:rFonts w:ascii="Arial" w:hAnsi="Arial" w:cs="Arial"/>
          <w:sz w:val="18"/>
          <w:szCs w:val="18"/>
        </w:rPr>
      </w:pPr>
    </w:p>
    <w:p w14:paraId="735D071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Najemodajalec odda, najemnik pa vzame v najem poslovni prostor v zdravstvenem domu, št. 1n-P13, v izmeri 72,90 m2, kot je razvidno iz priložene skice, ki je kot Priloga št. 1 sestavni del te pogodbe (v nadaljevanju: poslovni prostor oz. predmet najema).</w:t>
      </w:r>
    </w:p>
    <w:p w14:paraId="52E6F92B" w14:textId="77777777" w:rsidR="001A485F" w:rsidRPr="00627A3D" w:rsidRDefault="001A485F" w:rsidP="001A485F">
      <w:pPr>
        <w:jc w:val="both"/>
        <w:rPr>
          <w:rFonts w:ascii="Arial" w:hAnsi="Arial" w:cs="Arial"/>
          <w:sz w:val="18"/>
          <w:szCs w:val="18"/>
        </w:rPr>
      </w:pPr>
    </w:p>
    <w:p w14:paraId="01F1B66D" w14:textId="77777777" w:rsidR="001A485F" w:rsidRPr="00627A3D" w:rsidRDefault="001A485F" w:rsidP="001A485F">
      <w:pPr>
        <w:tabs>
          <w:tab w:val="left" w:pos="-720"/>
          <w:tab w:val="left" w:pos="0"/>
        </w:tabs>
        <w:suppressAutoHyphens/>
        <w:jc w:val="both"/>
        <w:rPr>
          <w:rFonts w:ascii="Arial" w:hAnsi="Arial" w:cs="Arial"/>
          <w:sz w:val="18"/>
          <w:szCs w:val="18"/>
        </w:rPr>
      </w:pPr>
      <w:r w:rsidRPr="00627A3D">
        <w:rPr>
          <w:rFonts w:ascii="Arial" w:hAnsi="Arial" w:cs="Arial"/>
          <w:sz w:val="18"/>
          <w:szCs w:val="18"/>
        </w:rPr>
        <w:t>Z najemom poslovnega prostora pridobi najemnik pravico souporabe skupnih prostorov ter naprav, kot so prostori skupnega vhoda, skupnih hodnikov, stopnišč, sanitarij, dvigala in vseh drugih skupnih prostorov, ki najemniku in njegovim poslovnim partnerjem omogočajo normalen dostop in uporabo najetega poslovnega prostora, kar velja tudi za najemnike prostorov, ki imajo neposredni zunanji dostop do poslovnega prostora v pritličju zdravstvenega doma.</w:t>
      </w:r>
    </w:p>
    <w:p w14:paraId="30F011DF" w14:textId="77777777" w:rsidR="001A485F" w:rsidRPr="00627A3D" w:rsidRDefault="001A485F" w:rsidP="001A485F">
      <w:pPr>
        <w:tabs>
          <w:tab w:val="left" w:pos="-720"/>
          <w:tab w:val="left" w:pos="0"/>
        </w:tabs>
        <w:suppressAutoHyphens/>
        <w:jc w:val="both"/>
        <w:rPr>
          <w:rFonts w:ascii="Arial" w:hAnsi="Arial" w:cs="Arial"/>
          <w:sz w:val="18"/>
          <w:szCs w:val="18"/>
        </w:rPr>
      </w:pPr>
    </w:p>
    <w:p w14:paraId="04EA5A2E" w14:textId="77777777" w:rsidR="001A485F" w:rsidRPr="00627A3D" w:rsidRDefault="001A485F" w:rsidP="001A485F">
      <w:pPr>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2D9249BD" w14:textId="77777777" w:rsidR="001A485F" w:rsidRPr="00627A3D" w:rsidRDefault="001A485F" w:rsidP="001A485F">
      <w:pPr>
        <w:rPr>
          <w:rFonts w:ascii="Arial" w:hAnsi="Arial" w:cs="Arial"/>
          <w:sz w:val="18"/>
          <w:szCs w:val="18"/>
        </w:rPr>
      </w:pPr>
    </w:p>
    <w:p w14:paraId="6023A5E2" w14:textId="67878541" w:rsidR="001A485F" w:rsidRPr="00627A3D" w:rsidRDefault="001A485F" w:rsidP="001A485F">
      <w:pPr>
        <w:jc w:val="both"/>
        <w:rPr>
          <w:rFonts w:ascii="Arial" w:hAnsi="Arial" w:cs="Arial"/>
          <w:i/>
          <w:iCs/>
          <w:sz w:val="18"/>
          <w:szCs w:val="18"/>
        </w:rPr>
      </w:pPr>
      <w:r w:rsidRPr="00627A3D">
        <w:rPr>
          <w:rFonts w:ascii="Arial" w:hAnsi="Arial" w:cs="Arial"/>
          <w:sz w:val="18"/>
          <w:szCs w:val="18"/>
        </w:rPr>
        <w:t>Pogodbene stranke so sporazumne, da se poslovni prostor najemniku oddaja v najem za opravljanje njegove registrirane dejavnosti, ___________________________.</w:t>
      </w:r>
    </w:p>
    <w:p w14:paraId="529FC137" w14:textId="77777777" w:rsidR="001A485F" w:rsidRPr="00627A3D" w:rsidRDefault="001A485F" w:rsidP="001A485F">
      <w:pPr>
        <w:jc w:val="both"/>
        <w:rPr>
          <w:rFonts w:ascii="Arial" w:hAnsi="Arial" w:cs="Arial"/>
          <w:sz w:val="18"/>
          <w:szCs w:val="18"/>
        </w:rPr>
      </w:pPr>
    </w:p>
    <w:p w14:paraId="55C44D5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Najemniki, ki opravljajo javno zdravstveno službo kot pravne ali fizične osebe s koncesijo priložijo izjavo z navedbo številke koncesijske pogodbe, na katero se nanaša koncesijska dejavnost.</w:t>
      </w:r>
    </w:p>
    <w:p w14:paraId="66D723AB" w14:textId="77777777" w:rsidR="001A485F" w:rsidRPr="00627A3D" w:rsidRDefault="001A485F" w:rsidP="001A485F">
      <w:pPr>
        <w:jc w:val="both"/>
        <w:rPr>
          <w:rFonts w:ascii="Arial" w:hAnsi="Arial" w:cs="Arial"/>
          <w:sz w:val="18"/>
          <w:szCs w:val="18"/>
        </w:rPr>
      </w:pPr>
    </w:p>
    <w:p w14:paraId="66805200"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63D6C601" w14:textId="77777777" w:rsidR="001A485F" w:rsidRPr="00627A3D" w:rsidRDefault="001A485F" w:rsidP="001A485F">
      <w:pPr>
        <w:jc w:val="both"/>
        <w:rPr>
          <w:rFonts w:ascii="Arial" w:hAnsi="Arial" w:cs="Arial"/>
          <w:sz w:val="18"/>
          <w:szCs w:val="18"/>
        </w:rPr>
      </w:pPr>
    </w:p>
    <w:p w14:paraId="417705C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izrecno potrjuje tudi, da mu je dejansko in pravno stanje poslovnega prostora v celoti znano, da je predmet najema v takšnem stanju, da je primeren za namen, za katerega ga najema in da ga je prevzel v najem po načelu »videno–prevzeto«. </w:t>
      </w:r>
    </w:p>
    <w:p w14:paraId="0E2689D4" w14:textId="77777777" w:rsidR="001A485F" w:rsidRPr="00627A3D" w:rsidRDefault="001A485F" w:rsidP="001A485F">
      <w:pPr>
        <w:jc w:val="both"/>
        <w:rPr>
          <w:rFonts w:ascii="Arial" w:hAnsi="Arial" w:cs="Arial"/>
          <w:sz w:val="18"/>
          <w:szCs w:val="18"/>
        </w:rPr>
      </w:pPr>
    </w:p>
    <w:p w14:paraId="5B5B327C"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54ACB475" w14:textId="77777777" w:rsidR="001A485F" w:rsidRPr="00627A3D" w:rsidRDefault="001A485F" w:rsidP="001A485F">
      <w:pPr>
        <w:jc w:val="both"/>
        <w:rPr>
          <w:rFonts w:ascii="Arial" w:hAnsi="Arial" w:cs="Arial"/>
          <w:sz w:val="18"/>
          <w:szCs w:val="18"/>
        </w:rPr>
      </w:pPr>
    </w:p>
    <w:p w14:paraId="0093DE8D" w14:textId="730D4C69"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Mesečna najemnina za poslovni prostor znaša _________ EUR/m2 (brez DDV) oz. skupno </w:t>
      </w:r>
      <w:r w:rsidR="00A62833" w:rsidRPr="00627A3D">
        <w:rPr>
          <w:rFonts w:ascii="Arial" w:hAnsi="Arial" w:cs="Arial"/>
          <w:sz w:val="18"/>
          <w:szCs w:val="18"/>
        </w:rPr>
        <w:t>_________</w:t>
      </w:r>
      <w:r w:rsidRPr="00627A3D">
        <w:rPr>
          <w:rFonts w:ascii="Arial" w:hAnsi="Arial" w:cs="Arial"/>
          <w:sz w:val="18"/>
          <w:szCs w:val="18"/>
        </w:rPr>
        <w:t xml:space="preserve"> EUR (brez DDV) za 72,90 m2 najetih površin.</w:t>
      </w:r>
    </w:p>
    <w:p w14:paraId="43CD65DE" w14:textId="77777777" w:rsidR="001A485F" w:rsidRPr="00627A3D" w:rsidRDefault="001A485F" w:rsidP="001A485F">
      <w:pPr>
        <w:jc w:val="both"/>
        <w:rPr>
          <w:rFonts w:ascii="Arial" w:hAnsi="Arial" w:cs="Arial"/>
          <w:sz w:val="18"/>
          <w:szCs w:val="18"/>
        </w:rPr>
      </w:pPr>
    </w:p>
    <w:p w14:paraId="39C9DAA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 podlagi druge točke 44. člena Zakona o davku na dodano vrednost (Uradni list RS, št. 13/11 - uradno prečiščeno besedilo, 18/11, 78/11, 38/12, 40/12 - ZUJF, 83/12, 14/13, 46/13 - ZIPRS1314-A, 101/13 - ZIPRS1415, 86/14, 90/15, 77/18, 59/19, 72/19, 61/20 - ZIUZEOP-A, 175/20 - ZIUOPDVE, 203/20 - ZIUPOPDVE, 112/21 - ZIUPGT) je najem poslovnega prostora oproščen plačila davka na dodano vrednost.</w:t>
      </w:r>
    </w:p>
    <w:p w14:paraId="236E2CF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soglašajo, da v najemnino iz prvega odstavka tega člena niso vključeni obratovalni </w:t>
      </w:r>
      <w:bookmarkStart w:id="1" w:name="_Hlk53656626"/>
      <w:r w:rsidRPr="00627A3D">
        <w:rPr>
          <w:rFonts w:ascii="Arial" w:hAnsi="Arial" w:cs="Arial"/>
          <w:sz w:val="18"/>
          <w:szCs w:val="18"/>
        </w:rPr>
        <w:t>strošk</w:t>
      </w:r>
      <w:bookmarkEnd w:id="1"/>
      <w:r w:rsidRPr="00627A3D">
        <w:rPr>
          <w:rFonts w:ascii="Arial" w:hAnsi="Arial" w:cs="Arial"/>
          <w:sz w:val="18"/>
          <w:szCs w:val="18"/>
        </w:rPr>
        <w:t xml:space="preserve">i, kakor tudi ne posredni stroški (to so stroški čiščenja, porabe vode, elektrike, ogrevanja in odvoza komunalnih odpadkov skupnih prostorov, stroški upravljanja objekta, stroški dela zaposlenih na recepciji, stroški varovanja objekta, stroški storitev varstva pri delu in požarne varnosti, stroški zavarovanja objekta, stroški vzdrževanja dvigala, vhodnih vrat, protipožarnega sistema ter </w:t>
      </w:r>
      <w:proofErr w:type="spellStart"/>
      <w:r w:rsidRPr="00627A3D">
        <w:rPr>
          <w:rFonts w:ascii="Arial" w:hAnsi="Arial" w:cs="Arial"/>
          <w:sz w:val="18"/>
          <w:szCs w:val="18"/>
        </w:rPr>
        <w:t>videonadzornega</w:t>
      </w:r>
      <w:proofErr w:type="spellEnd"/>
      <w:r w:rsidRPr="00627A3D">
        <w:rPr>
          <w:rFonts w:ascii="Arial" w:hAnsi="Arial" w:cs="Arial"/>
          <w:sz w:val="18"/>
          <w:szCs w:val="18"/>
        </w:rPr>
        <w:t xml:space="preserve"> sistema, stroški deratizacije, ipd.), ki se najemniku zaračunajo posebej kot je dogovorjeno v nadaljevanju te pogodbe.</w:t>
      </w:r>
    </w:p>
    <w:p w14:paraId="1940AF28" w14:textId="77777777" w:rsidR="001A485F" w:rsidRPr="00627A3D" w:rsidRDefault="001A485F" w:rsidP="001A485F">
      <w:pPr>
        <w:pStyle w:val="Odstavekseznama"/>
        <w:numPr>
          <w:ilvl w:val="0"/>
          <w:numId w:val="12"/>
        </w:numPr>
        <w:shd w:val="clear" w:color="auto" w:fill="FFFFFF"/>
        <w:spacing w:after="0" w:line="240" w:lineRule="auto"/>
        <w:jc w:val="center"/>
        <w:rPr>
          <w:rFonts w:ascii="Arial" w:hAnsi="Arial" w:cs="Arial"/>
          <w:b/>
          <w:color w:val="000000" w:themeColor="text1"/>
          <w:sz w:val="18"/>
          <w:szCs w:val="18"/>
        </w:rPr>
      </w:pPr>
      <w:r w:rsidRPr="00627A3D">
        <w:rPr>
          <w:rFonts w:ascii="Arial" w:hAnsi="Arial" w:cs="Arial"/>
          <w:b/>
          <w:color w:val="000000" w:themeColor="text1"/>
          <w:sz w:val="18"/>
          <w:szCs w:val="18"/>
        </w:rPr>
        <w:t>člen</w:t>
      </w:r>
    </w:p>
    <w:p w14:paraId="618C42E8" w14:textId="77777777" w:rsidR="001A485F" w:rsidRPr="00627A3D" w:rsidRDefault="001A485F" w:rsidP="001A485F">
      <w:pPr>
        <w:shd w:val="clear" w:color="auto" w:fill="FFFFFF"/>
        <w:jc w:val="both"/>
        <w:rPr>
          <w:rFonts w:ascii="Arial" w:hAnsi="Arial" w:cs="Arial"/>
          <w:color w:val="000000" w:themeColor="text1"/>
          <w:sz w:val="18"/>
          <w:szCs w:val="18"/>
        </w:rPr>
      </w:pPr>
    </w:p>
    <w:p w14:paraId="5CEFB305" w14:textId="77777777" w:rsidR="001A485F" w:rsidRPr="00627A3D" w:rsidRDefault="001A485F" w:rsidP="001A485F">
      <w:pPr>
        <w:shd w:val="clear" w:color="auto" w:fill="FFFFFF"/>
        <w:jc w:val="both"/>
        <w:rPr>
          <w:rFonts w:ascii="Arial" w:hAnsi="Arial" w:cs="Arial"/>
          <w:color w:val="000000" w:themeColor="text1"/>
          <w:sz w:val="18"/>
          <w:szCs w:val="18"/>
        </w:rPr>
      </w:pPr>
      <w:r w:rsidRPr="00627A3D">
        <w:rPr>
          <w:rFonts w:ascii="Arial" w:hAnsi="Arial" w:cs="Arial"/>
          <w:color w:val="000000" w:themeColor="text1"/>
          <w:sz w:val="18"/>
          <w:szCs w:val="18"/>
        </w:rPr>
        <w:t xml:space="preserve">Najemodajalec bo najemniku najkasneje do 15. dne tekočega meseca izstavil račun za najemnino za pretekli mesec, in sicer v imenu in za račun obeh občin. </w:t>
      </w:r>
    </w:p>
    <w:p w14:paraId="72B3A081" w14:textId="77777777" w:rsidR="001A485F" w:rsidRPr="00627A3D" w:rsidRDefault="001A485F" w:rsidP="001A485F">
      <w:pPr>
        <w:jc w:val="both"/>
        <w:rPr>
          <w:rFonts w:ascii="Arial" w:hAnsi="Arial" w:cs="Arial"/>
          <w:sz w:val="18"/>
          <w:szCs w:val="18"/>
        </w:rPr>
      </w:pPr>
    </w:p>
    <w:p w14:paraId="70215EF6" w14:textId="3ED751B3"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 xml:space="preserve">Računi bodo najemniku izstavljeni izključno v elektronski obliki, po elektronski pošti na naslov </w:t>
      </w:r>
      <w:r w:rsidR="0094403B" w:rsidRPr="00627A3D">
        <w:rPr>
          <w:rFonts w:ascii="Arial" w:hAnsi="Arial" w:cs="Arial"/>
          <w:sz w:val="18"/>
          <w:szCs w:val="18"/>
        </w:rPr>
        <w:t>_____________________</w:t>
      </w:r>
      <w:r w:rsidRPr="00627A3D">
        <w:rPr>
          <w:rFonts w:ascii="Arial" w:hAnsi="Arial" w:cs="Arial"/>
          <w:sz w:val="18"/>
          <w:szCs w:val="18"/>
        </w:rPr>
        <w:t xml:space="preserve"> z davčno številko prejemnika </w:t>
      </w:r>
      <w:r w:rsidR="0094403B" w:rsidRPr="00627A3D">
        <w:rPr>
          <w:rFonts w:ascii="Arial" w:hAnsi="Arial" w:cs="Arial"/>
          <w:sz w:val="18"/>
          <w:szCs w:val="18"/>
        </w:rPr>
        <w:t>________________</w:t>
      </w:r>
      <w:r w:rsidRPr="00627A3D">
        <w:rPr>
          <w:rFonts w:ascii="Arial" w:hAnsi="Arial" w:cs="Arial"/>
          <w:sz w:val="18"/>
          <w:szCs w:val="18"/>
        </w:rPr>
        <w:t xml:space="preserve">. Vsako spremembo, ki bi vplivala na prejem računa po elektronski pošti, bo najemnik pisno javil do 20. dne v mesecu na e-naslov </w:t>
      </w:r>
      <w:hyperlink r:id="rId13" w:history="1">
        <w:r w:rsidRPr="00627A3D">
          <w:rPr>
            <w:rFonts w:ascii="Arial" w:hAnsi="Arial" w:cs="Arial"/>
            <w:color w:val="0000FF"/>
            <w:sz w:val="18"/>
            <w:szCs w:val="18"/>
            <w:u w:val="single"/>
          </w:rPr>
          <w:t>tajnistvo@zd-po.si</w:t>
        </w:r>
      </w:hyperlink>
      <w:r w:rsidRPr="00627A3D">
        <w:rPr>
          <w:rFonts w:ascii="Arial" w:hAnsi="Arial" w:cs="Arial"/>
          <w:sz w:val="18"/>
          <w:szCs w:val="18"/>
        </w:rPr>
        <w:t>.</w:t>
      </w:r>
    </w:p>
    <w:p w14:paraId="4B44E500" w14:textId="77777777" w:rsidR="001A485F" w:rsidRPr="00627A3D" w:rsidRDefault="001A485F" w:rsidP="001A485F">
      <w:pPr>
        <w:jc w:val="both"/>
        <w:rPr>
          <w:rFonts w:ascii="Arial" w:hAnsi="Arial" w:cs="Arial"/>
          <w:sz w:val="18"/>
          <w:szCs w:val="18"/>
        </w:rPr>
      </w:pPr>
    </w:p>
    <w:p w14:paraId="2D11FE8D"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je dolžan plačati najemnino v roku 8 dni od izstavitve računa. V primeru zamude s plačilom je najemnik dolžan plačati tudi zakonske zamudne obresti in stroške opominjanja.</w:t>
      </w:r>
    </w:p>
    <w:p w14:paraId="265F40FD" w14:textId="77777777" w:rsidR="001A485F" w:rsidRPr="00627A3D" w:rsidRDefault="001A485F" w:rsidP="001A485F">
      <w:pPr>
        <w:jc w:val="both"/>
        <w:rPr>
          <w:rFonts w:ascii="Arial" w:hAnsi="Arial" w:cs="Arial"/>
          <w:b/>
          <w:sz w:val="18"/>
          <w:szCs w:val="18"/>
        </w:rPr>
      </w:pPr>
    </w:p>
    <w:p w14:paraId="2F4CF49D"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3651088C" w14:textId="77777777" w:rsidR="001A485F" w:rsidRPr="00627A3D" w:rsidRDefault="001A485F" w:rsidP="001A485F">
      <w:pPr>
        <w:ind w:left="360"/>
        <w:jc w:val="center"/>
        <w:rPr>
          <w:rFonts w:ascii="Arial" w:hAnsi="Arial" w:cs="Arial"/>
          <w:sz w:val="18"/>
          <w:szCs w:val="18"/>
        </w:rPr>
      </w:pPr>
    </w:p>
    <w:p w14:paraId="5DC1B0B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se dogovorijo, najemnik pa se zavezuje poleg najemnine mesečno plačevati tudi obratovalne stroške po ključu delitve, kot vse izhaja iz popisa obratovalnih stroškov s ključem delitve, ki je kot Priloga št. 2 sestavni del te pogodbe.</w:t>
      </w:r>
    </w:p>
    <w:p w14:paraId="6AA50564" w14:textId="77777777" w:rsidR="001A485F" w:rsidRPr="00627A3D" w:rsidRDefault="001A485F" w:rsidP="001A485F">
      <w:pPr>
        <w:jc w:val="both"/>
        <w:rPr>
          <w:rFonts w:ascii="Arial" w:hAnsi="Arial" w:cs="Arial"/>
          <w:sz w:val="18"/>
          <w:szCs w:val="18"/>
        </w:rPr>
      </w:pPr>
    </w:p>
    <w:p w14:paraId="57CCADE9"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se nadalje dogovorijo, da je najemnik dolžan mesečno plačevati tudi posredne stroške, </w:t>
      </w:r>
      <w:proofErr w:type="spellStart"/>
      <w:r w:rsidRPr="00627A3D">
        <w:rPr>
          <w:rFonts w:ascii="Arial" w:hAnsi="Arial" w:cs="Arial"/>
          <w:sz w:val="18"/>
          <w:szCs w:val="18"/>
        </w:rPr>
        <w:t>t.j</w:t>
      </w:r>
      <w:proofErr w:type="spellEnd"/>
      <w:r w:rsidRPr="00627A3D">
        <w:rPr>
          <w:rFonts w:ascii="Arial" w:hAnsi="Arial" w:cs="Arial"/>
          <w:sz w:val="18"/>
          <w:szCs w:val="18"/>
        </w:rPr>
        <w:t xml:space="preserve">. stroške čiščenja, porabe vode, elektrike, ogrevanja in odvoza komunalnih odpadkov skupnih prostorov, stroške upravljanja objekta, stroške dela zaposlenih na recepciji, stroške varovanja objekta, stroške storitev varstva pri delu in požarne varnosti, stroške zavarovanja objekta, stroške vzdrževanja dvigala, vhodnih vrat, protipožarnega sistema ter </w:t>
      </w:r>
      <w:proofErr w:type="spellStart"/>
      <w:r w:rsidRPr="00627A3D">
        <w:rPr>
          <w:rFonts w:ascii="Arial" w:hAnsi="Arial" w:cs="Arial"/>
          <w:sz w:val="18"/>
          <w:szCs w:val="18"/>
        </w:rPr>
        <w:t>videonadzornega</w:t>
      </w:r>
      <w:proofErr w:type="spellEnd"/>
      <w:r w:rsidRPr="00627A3D">
        <w:rPr>
          <w:rFonts w:ascii="Arial" w:hAnsi="Arial" w:cs="Arial"/>
          <w:sz w:val="18"/>
          <w:szCs w:val="18"/>
        </w:rPr>
        <w:t xml:space="preserve"> sistema, stroške deratizacije, ipd.</w:t>
      </w:r>
    </w:p>
    <w:p w14:paraId="6238A2A7" w14:textId="77777777" w:rsidR="001A485F" w:rsidRPr="00627A3D" w:rsidRDefault="001A485F" w:rsidP="001A485F">
      <w:pPr>
        <w:jc w:val="both"/>
        <w:rPr>
          <w:rFonts w:ascii="Arial" w:hAnsi="Arial" w:cs="Arial"/>
          <w:sz w:val="18"/>
          <w:szCs w:val="18"/>
        </w:rPr>
      </w:pPr>
    </w:p>
    <w:p w14:paraId="31C4C6C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Posredne stroške iz prejšnjega odstavka tega člena bo najemodajalec najemniku zaračunal kot pavšalni znesek v višini 3,30 EUR/m2 najetih površin oz. skupno 240,57 EUR/mesec.</w:t>
      </w:r>
    </w:p>
    <w:p w14:paraId="7D16CD0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bo obratovalne ter posredne stroške iz prejšnjih odstavkov tega člena plačal na podlagi računov izstavljenih s strani najemodajalca. V primeru zamude s plačilom je najemnik dolžan plačati tudi zakonske zamudne obresti.</w:t>
      </w:r>
    </w:p>
    <w:p w14:paraId="6944D958"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1152F417" w14:textId="77777777" w:rsidR="001A485F" w:rsidRPr="00627A3D" w:rsidRDefault="001A485F" w:rsidP="001A485F">
      <w:pPr>
        <w:jc w:val="both"/>
        <w:rPr>
          <w:rFonts w:ascii="Arial" w:hAnsi="Arial" w:cs="Arial"/>
          <w:sz w:val="18"/>
          <w:szCs w:val="18"/>
        </w:rPr>
      </w:pPr>
    </w:p>
    <w:p w14:paraId="366AD82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so soglasne, da se najemnina in posredni stroški uskladijo enkrat letno z indeksom rasti cen življenjskih potrebščin, kot ga objavi Statistični urad Republike Slovenije v tekočem letu za preteklo leto. Spremenjena najemnina in posredni stroški veljajo za celo tekoče koledarsko leto. Poračun za mesece v koledarskem letu, za katere se niso upoštevali spremenjena najemnina in spremenjeni posredni stroški glede na indeks, se opravi pri prvem naslednjem obračunu najemnine in posrednih stroškov po objavi indeksa.</w:t>
      </w:r>
    </w:p>
    <w:p w14:paraId="6C23473A"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kolikor indeks cen življenjskih potrebščin preseže 2% mesečno, se najemnine usklajujejo mesečno.</w:t>
      </w:r>
    </w:p>
    <w:p w14:paraId="13D87826"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72860632" w14:textId="77777777" w:rsidR="001A485F" w:rsidRPr="00627A3D" w:rsidRDefault="001A485F" w:rsidP="001A485F">
      <w:pPr>
        <w:jc w:val="both"/>
        <w:rPr>
          <w:rFonts w:ascii="Arial" w:hAnsi="Arial" w:cs="Arial"/>
          <w:sz w:val="18"/>
          <w:szCs w:val="18"/>
        </w:rPr>
      </w:pPr>
    </w:p>
    <w:p w14:paraId="1AA8957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se zavezuje, da bo poslovni prostor uporabljal kot dober gospodar, z vso potrebno skrbnostjo, tako da ne bo zmanjšal njegove vrednosti in ga ne bo poškodoval. V primeru, da bo najemnik poslovni prostor poškodoval in škode v roku, ki ga bo določil najemodajalec, ne bo odpravil, bo nastalo škodo odpravil najemodajalec sam in za te stroške bremenil najemnika. Slednje je najemnik dolžan plačati v roku 8 dni po prejemu poziva najemodajalca. V primeru zamude s plačilom je najemnik dolžan plačati tudi zakonske zamudne obresti.</w:t>
      </w:r>
    </w:p>
    <w:p w14:paraId="6B7F960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je dolžan spoštovati hišni red zdravstvenega doma, ki je priloga k tej pogodbi, in  poslovni prostor uporabljati na način, da ne moti normalne oz. običajne uporabe prostorov v zdravstvenem domu s strani najemodajalca, drugih najemnikov ali uporabnikov.</w:t>
      </w:r>
    </w:p>
    <w:p w14:paraId="632DBAC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je dolžan najemodajalca takoj obvestiti o vsaki napaki ali nevarnosti v zvezi z najetim poslovnim prostorom, sicer je dolžan najemodajalcu povrniti škodo, ki bi mu nastala zaradi opustitve te dolžnosti.  </w:t>
      </w:r>
    </w:p>
    <w:p w14:paraId="5F0D3AF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Vsa tekoča popravila in redno vzdrževanje v poslovnem prostoru je dolžan izvesti najemnik na svoje stroške, medtem ko so skrb za funkcionalno urejenost ter investicijska vzdrževalna dela na zdravstvenem domu v domeni najemodajalca.</w:t>
      </w:r>
    </w:p>
    <w:p w14:paraId="04E53193"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Najemnik mora dopustiti najemodajalcu opravljanje vseh del v poslovnem prostoru, ki jih je potrebno izvesti za odpravo škode, investicijsko vzdrževanje ali morebitno odpravo nevarnosti.</w:t>
      </w:r>
    </w:p>
    <w:p w14:paraId="67AB77B1" w14:textId="77777777" w:rsidR="001A485F" w:rsidRPr="00627A3D" w:rsidRDefault="001A485F" w:rsidP="001A485F">
      <w:pPr>
        <w:jc w:val="both"/>
        <w:rPr>
          <w:rFonts w:ascii="Arial" w:hAnsi="Arial" w:cs="Arial"/>
          <w:sz w:val="18"/>
          <w:szCs w:val="18"/>
        </w:rPr>
      </w:pPr>
    </w:p>
    <w:p w14:paraId="381BB058"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19490127" w14:textId="77777777" w:rsidR="001A485F" w:rsidRPr="00627A3D" w:rsidRDefault="001A485F" w:rsidP="001A485F">
      <w:pPr>
        <w:rPr>
          <w:rFonts w:ascii="Arial" w:hAnsi="Arial" w:cs="Arial"/>
          <w:sz w:val="18"/>
          <w:szCs w:val="18"/>
        </w:rPr>
      </w:pPr>
    </w:p>
    <w:p w14:paraId="20BDFF33"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Najemodajalec si lahko kadarkoli, ob predhodni najavi, ogleda poslovni prostor z namenom spremljanja stanja, v katerem se le – ta nahaja in preverbe, ali se s strani najemnika uporablja v skladu s to pogodbo. </w:t>
      </w:r>
    </w:p>
    <w:p w14:paraId="33F40CB0" w14:textId="77777777" w:rsidR="001A485F" w:rsidRPr="00627A3D" w:rsidRDefault="001A485F" w:rsidP="001A485F">
      <w:pPr>
        <w:jc w:val="both"/>
        <w:rPr>
          <w:rFonts w:ascii="Arial" w:hAnsi="Arial" w:cs="Arial"/>
          <w:sz w:val="18"/>
          <w:szCs w:val="18"/>
        </w:rPr>
      </w:pPr>
    </w:p>
    <w:p w14:paraId="34978884"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Ogled se izvede na način, da je najmanj moteč za najemnika.</w:t>
      </w:r>
    </w:p>
    <w:p w14:paraId="345CFBDB" w14:textId="77777777" w:rsidR="001A485F" w:rsidRPr="00627A3D" w:rsidRDefault="001A485F" w:rsidP="001A485F">
      <w:pPr>
        <w:rPr>
          <w:rFonts w:ascii="Arial" w:hAnsi="Arial" w:cs="Arial"/>
          <w:sz w:val="18"/>
          <w:szCs w:val="18"/>
        </w:rPr>
      </w:pPr>
    </w:p>
    <w:p w14:paraId="6E36DA78"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49682C99" w14:textId="77777777" w:rsidR="001A485F" w:rsidRPr="00627A3D" w:rsidRDefault="001A485F" w:rsidP="001A485F">
      <w:pPr>
        <w:jc w:val="center"/>
        <w:rPr>
          <w:rFonts w:ascii="Arial" w:hAnsi="Arial" w:cs="Arial"/>
          <w:sz w:val="18"/>
          <w:szCs w:val="18"/>
        </w:rPr>
      </w:pPr>
    </w:p>
    <w:p w14:paraId="3C83BEED"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poslovnega prostora brez predhodnega pisnega soglasja najemodajalca ne sme dati v podnajem. </w:t>
      </w:r>
    </w:p>
    <w:p w14:paraId="25405FAB" w14:textId="77777777" w:rsidR="001A485F" w:rsidRPr="00627A3D" w:rsidRDefault="001A485F" w:rsidP="001A485F">
      <w:pPr>
        <w:jc w:val="both"/>
        <w:rPr>
          <w:rFonts w:ascii="Arial" w:hAnsi="Arial" w:cs="Arial"/>
          <w:sz w:val="18"/>
          <w:szCs w:val="18"/>
        </w:rPr>
      </w:pPr>
    </w:p>
    <w:p w14:paraId="31A2E73B"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 primeru kršitve določila iz prejšnjega odstavka tega člena je najemnik dolžan najemodajalcu  povrniti neupravičeno pridobljeno premoženjsko korist, ki jo je prejel iz naslova oddaje v podnajem.</w:t>
      </w:r>
    </w:p>
    <w:p w14:paraId="518DA08B" w14:textId="77777777" w:rsidR="001A485F" w:rsidRPr="00627A3D" w:rsidRDefault="001A485F" w:rsidP="001A485F">
      <w:pPr>
        <w:jc w:val="both"/>
        <w:rPr>
          <w:rFonts w:ascii="Arial" w:hAnsi="Arial" w:cs="Arial"/>
          <w:sz w:val="18"/>
          <w:szCs w:val="18"/>
        </w:rPr>
      </w:pPr>
    </w:p>
    <w:p w14:paraId="4154D3BB"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Najemnik lahko poslovni prostor uporablja samo za opravljanje svoje registrirane dejavnosti, kot je dogovorjeno v 3. členu te pogodbe, razen če mu najemodajalec predhodno da pisno soglasje za drugačno uporabo poslovnega prostora. </w:t>
      </w:r>
    </w:p>
    <w:p w14:paraId="6E4B819A" w14:textId="77777777" w:rsidR="001A485F" w:rsidRPr="00627A3D" w:rsidRDefault="001A485F" w:rsidP="001A485F">
      <w:pPr>
        <w:jc w:val="both"/>
        <w:rPr>
          <w:rFonts w:ascii="Arial" w:hAnsi="Arial" w:cs="Arial"/>
          <w:sz w:val="18"/>
          <w:szCs w:val="18"/>
        </w:rPr>
      </w:pPr>
    </w:p>
    <w:p w14:paraId="61B7D486"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ne sme posegati v poslovni prostor (investicijska in ostala dela) brez predhodnega pisnega soglasja najemodajalca in občin. Četudi pa mu je bilo soglasje za vlaganja in spremembe poslovnega prostora dano, po prenehanju najemnega razmerja po tej pogodbi najemnik nima nobenega utemeljenega zahtevka do najemodajalca in do občin iz naslova vlaganj v poslovni prostor.</w:t>
      </w:r>
    </w:p>
    <w:p w14:paraId="7894CF58"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Najemnik lahko na stavbi zdravstvenega doma oziroma znotraj stavbe, po predhodnem pisanem soglasju najemodajalca, namesti tablo s svojim napisom.</w:t>
      </w:r>
    </w:p>
    <w:p w14:paraId="7FE35DC6"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w:t>
      </w:r>
    </w:p>
    <w:p w14:paraId="50916A0B"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 xml:space="preserve">člen </w:t>
      </w:r>
    </w:p>
    <w:p w14:paraId="759DFE3C" w14:textId="77777777" w:rsidR="001A485F" w:rsidRPr="00627A3D" w:rsidRDefault="001A485F" w:rsidP="001A485F">
      <w:pPr>
        <w:jc w:val="center"/>
        <w:rPr>
          <w:rFonts w:ascii="Arial" w:hAnsi="Arial" w:cs="Arial"/>
          <w:sz w:val="18"/>
          <w:szCs w:val="18"/>
        </w:rPr>
      </w:pPr>
    </w:p>
    <w:p w14:paraId="492F469F"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Ta pogodba je sklenjena za nedoločen čas.</w:t>
      </w:r>
    </w:p>
    <w:p w14:paraId="35B5214C"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 xml:space="preserve">člen </w:t>
      </w:r>
    </w:p>
    <w:p w14:paraId="00CB2ACB" w14:textId="77777777" w:rsidR="001A485F" w:rsidRPr="00627A3D" w:rsidRDefault="001A485F" w:rsidP="001A485F">
      <w:pPr>
        <w:rPr>
          <w:rFonts w:ascii="Arial" w:hAnsi="Arial" w:cs="Arial"/>
          <w:b/>
          <w:sz w:val="18"/>
          <w:szCs w:val="18"/>
        </w:rPr>
      </w:pPr>
    </w:p>
    <w:p w14:paraId="0D355A7B" w14:textId="77777777" w:rsidR="001A485F" w:rsidRPr="00627A3D" w:rsidRDefault="001A485F" w:rsidP="001A485F">
      <w:pPr>
        <w:jc w:val="both"/>
        <w:rPr>
          <w:rFonts w:ascii="Arial" w:hAnsi="Arial" w:cs="Arial"/>
          <w:bCs/>
          <w:sz w:val="18"/>
          <w:szCs w:val="18"/>
        </w:rPr>
      </w:pPr>
      <w:r w:rsidRPr="00627A3D">
        <w:rPr>
          <w:rFonts w:ascii="Arial" w:hAnsi="Arial" w:cs="Arial"/>
          <w:bCs/>
          <w:sz w:val="18"/>
          <w:szCs w:val="18"/>
        </w:rPr>
        <w:t xml:space="preserve">Ne glede na pogodbeno določilo o trajanju najemnega razmerja, se lahko pogodbene stranke kadarkoli dogovorijo za predčasno prenehanje veljavnosti te pogodbe, o čemer sklenejo pisni sporazum. </w:t>
      </w:r>
    </w:p>
    <w:p w14:paraId="730CB3A6" w14:textId="1B172BCD" w:rsidR="001A485F" w:rsidRPr="00627A3D" w:rsidRDefault="001A485F" w:rsidP="001A485F">
      <w:pPr>
        <w:jc w:val="both"/>
        <w:rPr>
          <w:rFonts w:ascii="Arial" w:hAnsi="Arial" w:cs="Arial"/>
          <w:sz w:val="18"/>
          <w:szCs w:val="18"/>
        </w:rPr>
      </w:pPr>
      <w:r w:rsidRPr="00627A3D">
        <w:rPr>
          <w:rFonts w:ascii="Arial" w:hAnsi="Arial" w:cs="Arial"/>
          <w:bCs/>
          <w:sz w:val="18"/>
          <w:szCs w:val="18"/>
        </w:rPr>
        <w:t>Prav tako pa lahko vsaka od pogodbenih strank kadarkoli, brez razlogov, pisno odpove to pogodbo s 60 - dnevnim odpovednim rokom. Odpovedni rok začne teči z dnem vročitve pisne odpovedi nasprotni pogodbeni stranki</w:t>
      </w:r>
      <w:r w:rsidRPr="00627A3D">
        <w:rPr>
          <w:rFonts w:ascii="Arial" w:hAnsi="Arial" w:cs="Arial"/>
          <w:sz w:val="18"/>
          <w:szCs w:val="18"/>
        </w:rPr>
        <w:t>.</w:t>
      </w:r>
    </w:p>
    <w:p w14:paraId="4954D453"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se dogovorijo, da se šteje vročitev pisne odpovedi za opravljeno tudi, če je naslovnik ne želi prevzeti in mu poštar pusti obvestilo o pošiljki. </w:t>
      </w:r>
    </w:p>
    <w:p w14:paraId="56625914" w14:textId="77777777" w:rsidR="001A485F" w:rsidRPr="00627A3D" w:rsidRDefault="001A485F" w:rsidP="001A485F">
      <w:pPr>
        <w:jc w:val="both"/>
        <w:rPr>
          <w:rFonts w:ascii="Arial" w:hAnsi="Arial" w:cs="Arial"/>
          <w:sz w:val="18"/>
          <w:szCs w:val="18"/>
        </w:rPr>
      </w:pPr>
    </w:p>
    <w:p w14:paraId="160047CF"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23CF8720" w14:textId="77777777" w:rsidR="001A485F" w:rsidRPr="00627A3D" w:rsidRDefault="001A485F" w:rsidP="001A485F">
      <w:pPr>
        <w:rPr>
          <w:rFonts w:ascii="Arial" w:hAnsi="Arial" w:cs="Arial"/>
          <w:sz w:val="18"/>
          <w:szCs w:val="18"/>
        </w:rPr>
      </w:pPr>
    </w:p>
    <w:p w14:paraId="6B7F8F9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lastRenderedPageBreak/>
        <w:t xml:space="preserve">Najemodajalec lahko odstopi od te pogodbe, brez odpovednega roka in zahteva izpraznitev poslovnega prostora: </w:t>
      </w:r>
    </w:p>
    <w:p w14:paraId="17B3AFAE"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kljub opominu zamuja s plačilom 2 najemnin po tej pogodbi;</w:t>
      </w:r>
    </w:p>
    <w:p w14:paraId="63675F61"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redno ne plačuje obratovalnih ter posrednih stroškov, ki jih je skladno s 7. členom te pogodbe dolžan plačati poleg najemnine;</w:t>
      </w:r>
    </w:p>
    <w:p w14:paraId="0FC2FCC9"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odda poslovni prostor v podnajem brez predhodnega pisnega soglasja najemodajalca;</w:t>
      </w:r>
    </w:p>
    <w:p w14:paraId="466857C0"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brez predhodnega pisnega soglasja najemodajalca v poslovnem prostoru prične opravljati drugo dejavnost, kot je dogovorjena v 3. členu te pogodbe;</w:t>
      </w:r>
    </w:p>
    <w:p w14:paraId="2BFB4B73"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je zoper najemnika začet postopek prisilne poravnave, stečaja ali likvidacije;</w:t>
      </w:r>
    </w:p>
    <w:p w14:paraId="628A476D"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brez upravičenih razlogov preneha uporabljati poslovni prostor ali v njem ne obratuje več kot 1 mesec, razen če je to med pogodbenimi strankami predhodno pisno dogovorjeno;</w:t>
      </w:r>
    </w:p>
    <w:p w14:paraId="6DE319D4"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ne izpolnjuje več pogojev za opravljanje dejavnosti, za katero lahko uporablja poslovni prostor skladno s to pogodbo;</w:t>
      </w:r>
    </w:p>
    <w:p w14:paraId="3C62D62C"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kljub opominu s poslovnim prostorom ne ravna kot dober gospodar, ga uporablja v nasprotju s to pogodbo ali tako, da se na poslovnem prostoru dela večja škoda;</w:t>
      </w:r>
    </w:p>
    <w:p w14:paraId="36BF2F13"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prične z investicijskimi in ostalimi deli (vlaganja in spremembe poslovnega prostora), za katera predhodno ne dobi pisnega soglasja najemodajalca in občin;</w:t>
      </w:r>
    </w:p>
    <w:p w14:paraId="5F7DC49E"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 xml:space="preserve">če najemnik v roku 1 meseca od prejema opomina ne opravi del, potrebnih za tekoča popravila in redno vzdrževanje, ki so skladno s to pogodbo v njegovi domeni in njegov strošek; </w:t>
      </w:r>
    </w:p>
    <w:p w14:paraId="76ECBDA2"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najemodajalcu ne dovoli vstopa v poslovni prostor ter ogleda, skladno z 10. členom te pogodbe;</w:t>
      </w:r>
    </w:p>
    <w:p w14:paraId="7333E0B1"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če najemnik kako drugače krši določila te pogodbe in v drugih z zakonom določenih primerih.</w:t>
      </w:r>
    </w:p>
    <w:p w14:paraId="283FD56C" w14:textId="77777777" w:rsidR="001A485F" w:rsidRPr="00627A3D" w:rsidRDefault="001A485F" w:rsidP="001A485F">
      <w:pPr>
        <w:jc w:val="both"/>
        <w:rPr>
          <w:rFonts w:ascii="Arial" w:hAnsi="Arial" w:cs="Arial"/>
          <w:sz w:val="18"/>
          <w:szCs w:val="18"/>
        </w:rPr>
      </w:pPr>
    </w:p>
    <w:p w14:paraId="33EB5219"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V primeru enostranskega pisnega odstopa najemodajalca ta pogodba preneha veljati, ko je najemniku vročena pisna odstopna izjava. </w:t>
      </w:r>
    </w:p>
    <w:p w14:paraId="12237FC8"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Pogodbene stranke se dogovorijo, da se šteje vročitev pisne odstopne izjave najemniku za opravljeno tudi, če je najemnik ne želi prevzeti in mu poštar pusti obvestilo o pošiljki. </w:t>
      </w:r>
    </w:p>
    <w:p w14:paraId="69F1828B"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712A0076" w14:textId="77777777" w:rsidR="001A485F" w:rsidRPr="00627A3D" w:rsidRDefault="001A485F" w:rsidP="001A485F">
      <w:pPr>
        <w:jc w:val="both"/>
        <w:rPr>
          <w:rFonts w:ascii="Arial" w:hAnsi="Arial" w:cs="Arial"/>
          <w:sz w:val="18"/>
          <w:szCs w:val="18"/>
        </w:rPr>
      </w:pPr>
    </w:p>
    <w:p w14:paraId="73609345"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Ob prenehanju veljavnosti te pogodbe je najemnik dolžan poslovni prostor v roku 15 dni izprazniti in ga izročiti najemodajalcu nazaj v posest. 15 – dnevni rok za izpraznitev ter izročitev poslovnega prostora najemodajalcu začne teči, v primeru prenehanja veljavnosti na podlagi sporazuma oz. pisnega odstopa najemodajalca z dnem sklenitve sporazuma oz. vročitve odstopne izjave najemniku, v primeru prenehanja veljavnosti na podlagi pisne odpovedi pa prvi naslednji dan po poteku odpovednega roka.</w:t>
      </w:r>
    </w:p>
    <w:p w14:paraId="5AFEA731"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Če najemnik poslovnega prostora v dogovorjenem 15 – dnevnem roku ne vrne v posest najemodajalca, je najemodajalec od trenutka, ko pogodba ni več veljavna in najemnik ni več upravičen do uporabe poslovnega prostora, upravičen zahtevati od najemnika nadomestilo za neupravičeno uporabo v višini dvojne mesečne najemnine po tej pogodbi in povračilo vseh v času neupravičene uporabe nastalih in plačanih obratovalnih ter posrednih stroškov.</w:t>
      </w:r>
    </w:p>
    <w:p w14:paraId="7660D6A4" w14:textId="77777777" w:rsidR="001A485F" w:rsidRPr="00627A3D" w:rsidRDefault="001A485F" w:rsidP="001A485F">
      <w:pPr>
        <w:tabs>
          <w:tab w:val="left" w:pos="720"/>
        </w:tabs>
        <w:jc w:val="both"/>
        <w:rPr>
          <w:rFonts w:ascii="Arial" w:hAnsi="Arial" w:cs="Arial"/>
          <w:sz w:val="18"/>
          <w:szCs w:val="18"/>
        </w:rPr>
      </w:pPr>
    </w:p>
    <w:p w14:paraId="7C175B98"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Najemnik je dolžan poslovni prostor vrniti v uporabnem stanju oz. v stanju kot mu je bil predan, upoštevajoč normalno oz. običajno rabo, prostega vseh stvari in oseb, ter primerno očiščenega. Če katerikoli od navedenih pogojev ni izpolnjen, je najemodajalec upravičen na stroške najemnika poslovni prostor povrniti v uporabno stanje, ga izprazniti vseh stvari ter ga očistiti.</w:t>
      </w:r>
    </w:p>
    <w:p w14:paraId="55CA5A66"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 xml:space="preserve">Če iz stanja poslovnega prostora po vrnitvi/odvzemu izhaja, da je najemnik poslovni prostor uporabljal v nasprotju z določili te pogodbe, je najemodajalec upravičen od najemnika zahtevati odškodnino. </w:t>
      </w:r>
    </w:p>
    <w:p w14:paraId="0772CA9E" w14:textId="77777777" w:rsidR="001A485F" w:rsidRPr="00627A3D" w:rsidRDefault="001A485F" w:rsidP="001A485F">
      <w:pPr>
        <w:tabs>
          <w:tab w:val="left" w:pos="720"/>
        </w:tabs>
        <w:jc w:val="both"/>
        <w:rPr>
          <w:rFonts w:ascii="Arial" w:hAnsi="Arial" w:cs="Arial"/>
          <w:sz w:val="18"/>
          <w:szCs w:val="18"/>
        </w:rPr>
      </w:pPr>
      <w:r w:rsidRPr="00627A3D">
        <w:rPr>
          <w:rFonts w:ascii="Arial" w:hAnsi="Arial" w:cs="Arial"/>
          <w:sz w:val="18"/>
          <w:szCs w:val="18"/>
        </w:rPr>
        <w:t>O vrnitvi/odvzemu se naredi prevzemni zapisnik, v katerem se podpiše stanje poslovnega prostora.</w:t>
      </w:r>
    </w:p>
    <w:p w14:paraId="2C803632"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4DABDAF4" w14:textId="77777777" w:rsidR="001A485F" w:rsidRPr="00627A3D" w:rsidRDefault="001A485F" w:rsidP="001A485F">
      <w:pPr>
        <w:jc w:val="center"/>
        <w:rPr>
          <w:rFonts w:ascii="Arial" w:hAnsi="Arial" w:cs="Arial"/>
          <w:sz w:val="18"/>
          <w:szCs w:val="18"/>
        </w:rPr>
      </w:pPr>
    </w:p>
    <w:p w14:paraId="54FBA4B9" w14:textId="77777777" w:rsidR="001A485F" w:rsidRPr="00627A3D" w:rsidRDefault="001A485F" w:rsidP="001A485F">
      <w:pPr>
        <w:jc w:val="both"/>
        <w:rPr>
          <w:rFonts w:ascii="Arial" w:hAnsi="Arial" w:cs="Arial"/>
          <w:color w:val="000000"/>
          <w:sz w:val="18"/>
          <w:szCs w:val="18"/>
        </w:rPr>
      </w:pPr>
      <w:r w:rsidRPr="00627A3D">
        <w:rPr>
          <w:rFonts w:ascii="Arial" w:hAnsi="Arial" w:cs="Arial"/>
          <w:color w:val="000000"/>
          <w:sz w:val="18"/>
          <w:szCs w:val="18"/>
        </w:rPr>
        <w:t xml:space="preserve">Najemna pogodba, pri kateri kdo v imenu ali na račun najemnika, predstavniku, zastopniku ali posredniku </w:t>
      </w:r>
      <w:r w:rsidRPr="00627A3D">
        <w:rPr>
          <w:rFonts w:ascii="Arial" w:hAnsi="Arial" w:cs="Arial"/>
          <w:sz w:val="18"/>
          <w:szCs w:val="18"/>
        </w:rPr>
        <w:t>oziroma javnemu uslužbencu ali funkcionarju najemodajalca ali občin</w:t>
      </w:r>
      <w:r w:rsidRPr="00627A3D">
        <w:rPr>
          <w:rFonts w:ascii="Arial" w:hAnsi="Arial" w:cs="Arial"/>
          <w:color w:val="000000"/>
          <w:sz w:val="18"/>
          <w:szCs w:val="18"/>
        </w:rPr>
        <w:t xml:space="preserve"> obljubi, ponudi ali da kakšno nedovoljeno korist za:</w:t>
      </w:r>
    </w:p>
    <w:p w14:paraId="54EB1E21" w14:textId="77777777" w:rsidR="001A485F" w:rsidRPr="00627A3D" w:rsidRDefault="001A485F" w:rsidP="001A485F">
      <w:pPr>
        <w:numPr>
          <w:ilvl w:val="0"/>
          <w:numId w:val="11"/>
        </w:numPr>
        <w:tabs>
          <w:tab w:val="left" w:pos="2127"/>
        </w:tabs>
        <w:spacing w:after="0" w:line="240" w:lineRule="auto"/>
        <w:jc w:val="both"/>
        <w:rPr>
          <w:rFonts w:ascii="Arial" w:hAnsi="Arial" w:cs="Arial"/>
          <w:i/>
          <w:sz w:val="18"/>
          <w:szCs w:val="18"/>
        </w:rPr>
      </w:pPr>
      <w:r w:rsidRPr="00627A3D">
        <w:rPr>
          <w:rFonts w:ascii="Arial" w:hAnsi="Arial" w:cs="Arial"/>
          <w:sz w:val="18"/>
          <w:szCs w:val="18"/>
        </w:rPr>
        <w:t xml:space="preserve">pridobitev posla ali </w:t>
      </w:r>
    </w:p>
    <w:p w14:paraId="5AEFB86B" w14:textId="77777777" w:rsidR="001A485F" w:rsidRPr="00627A3D" w:rsidRDefault="001A485F" w:rsidP="001A485F">
      <w:pPr>
        <w:numPr>
          <w:ilvl w:val="0"/>
          <w:numId w:val="11"/>
        </w:numPr>
        <w:spacing w:after="0" w:line="240" w:lineRule="auto"/>
        <w:jc w:val="both"/>
        <w:rPr>
          <w:rFonts w:ascii="Arial" w:eastAsia="Calibri" w:hAnsi="Arial" w:cs="Arial"/>
          <w:sz w:val="18"/>
          <w:szCs w:val="18"/>
        </w:rPr>
      </w:pPr>
      <w:r w:rsidRPr="00627A3D">
        <w:rPr>
          <w:rFonts w:ascii="Arial" w:eastAsia="Calibri" w:hAnsi="Arial" w:cs="Arial"/>
          <w:sz w:val="18"/>
          <w:szCs w:val="18"/>
        </w:rPr>
        <w:t>sklenitev posla pod ugodnejšimi pogoji ali</w:t>
      </w:r>
    </w:p>
    <w:p w14:paraId="3982D84F" w14:textId="77777777" w:rsidR="001A485F" w:rsidRPr="00627A3D" w:rsidRDefault="001A485F" w:rsidP="001A485F">
      <w:pPr>
        <w:numPr>
          <w:ilvl w:val="0"/>
          <w:numId w:val="11"/>
        </w:numPr>
        <w:spacing w:after="0" w:line="240" w:lineRule="auto"/>
        <w:jc w:val="both"/>
        <w:rPr>
          <w:rFonts w:ascii="Arial" w:eastAsia="Calibri" w:hAnsi="Arial" w:cs="Arial"/>
          <w:sz w:val="18"/>
          <w:szCs w:val="18"/>
        </w:rPr>
      </w:pPr>
      <w:r w:rsidRPr="00627A3D">
        <w:rPr>
          <w:rFonts w:ascii="Arial" w:eastAsia="Calibri" w:hAnsi="Arial" w:cs="Arial"/>
          <w:sz w:val="18"/>
          <w:szCs w:val="18"/>
        </w:rPr>
        <w:lastRenderedPageBreak/>
        <w:t>opustitev dolžnega nadzora nad izvajanjem pogodbenih obveznosti ali</w:t>
      </w:r>
    </w:p>
    <w:p w14:paraId="6BB116B4" w14:textId="77777777" w:rsidR="001A485F" w:rsidRPr="00627A3D" w:rsidRDefault="001A485F" w:rsidP="001A485F">
      <w:pPr>
        <w:numPr>
          <w:ilvl w:val="0"/>
          <w:numId w:val="11"/>
        </w:numPr>
        <w:spacing w:after="0" w:line="240" w:lineRule="auto"/>
        <w:jc w:val="both"/>
        <w:rPr>
          <w:rFonts w:ascii="Arial" w:hAnsi="Arial" w:cs="Arial"/>
          <w:sz w:val="18"/>
          <w:szCs w:val="18"/>
        </w:rPr>
      </w:pPr>
      <w:r w:rsidRPr="00627A3D">
        <w:rPr>
          <w:rFonts w:ascii="Arial" w:hAnsi="Arial" w:cs="Arial"/>
          <w:sz w:val="18"/>
          <w:szCs w:val="18"/>
        </w:rPr>
        <w:t>drugo ravnanje ali opustitev, s katerim je najemodajalcu povzročena škoda ali je omogočena   pridobitev nedovoljene koristi predstavniku, zastopniku ali posredniku</w:t>
      </w:r>
      <w:r w:rsidRPr="00627A3D">
        <w:rPr>
          <w:rFonts w:ascii="Arial" w:hAnsi="Arial" w:cs="Arial"/>
          <w:color w:val="000000"/>
          <w:sz w:val="18"/>
          <w:szCs w:val="18"/>
        </w:rPr>
        <w:br/>
        <w:t xml:space="preserve">oziroma javnemu uslužbencu ali funkcionarju najemodajalca, najemniku ali </w:t>
      </w:r>
      <w:r w:rsidRPr="00627A3D">
        <w:rPr>
          <w:rFonts w:ascii="Arial" w:hAnsi="Arial" w:cs="Arial"/>
          <w:sz w:val="18"/>
          <w:szCs w:val="18"/>
        </w:rPr>
        <w:t xml:space="preserve">njegovemu predstavniku, zastopniku ali posredniku, </w:t>
      </w:r>
    </w:p>
    <w:p w14:paraId="03C0E69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je nična.</w:t>
      </w:r>
    </w:p>
    <w:p w14:paraId="1A5AD140" w14:textId="77777777" w:rsidR="001A485F" w:rsidRPr="00627A3D" w:rsidRDefault="001A485F" w:rsidP="001A485F">
      <w:pPr>
        <w:jc w:val="both"/>
        <w:rPr>
          <w:rFonts w:ascii="Arial" w:hAnsi="Arial" w:cs="Arial"/>
          <w:sz w:val="18"/>
          <w:szCs w:val="18"/>
        </w:rPr>
      </w:pPr>
    </w:p>
    <w:p w14:paraId="291A460A"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6FFDB38A" w14:textId="77777777" w:rsidR="001A485F" w:rsidRPr="00627A3D" w:rsidRDefault="001A485F" w:rsidP="001A485F">
      <w:pPr>
        <w:jc w:val="both"/>
        <w:rPr>
          <w:rFonts w:ascii="Arial" w:hAnsi="Arial" w:cs="Arial"/>
          <w:sz w:val="18"/>
          <w:szCs w:val="18"/>
        </w:rPr>
      </w:pPr>
    </w:p>
    <w:p w14:paraId="72DDA10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Za koordinacijo izvajanja predmetne pogodbe s strani najemnika najemnik določi kontaktno osebo. </w:t>
      </w:r>
    </w:p>
    <w:p w14:paraId="7168531A"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Kontaktna oseba pri najemniku:</w:t>
      </w:r>
    </w:p>
    <w:p w14:paraId="4A48EF33" w14:textId="3B2B9A13"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Ime in priimek: </w:t>
      </w:r>
      <w:r w:rsidR="00967078" w:rsidRPr="00627A3D">
        <w:rPr>
          <w:rFonts w:ascii="Arial" w:hAnsi="Arial" w:cs="Arial"/>
          <w:sz w:val="18"/>
          <w:szCs w:val="18"/>
        </w:rPr>
        <w:t>______________________</w:t>
      </w:r>
    </w:p>
    <w:p w14:paraId="6B0D60F3" w14:textId="35127C68"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Telefon: </w:t>
      </w:r>
      <w:r w:rsidR="00967078" w:rsidRPr="00627A3D">
        <w:rPr>
          <w:rFonts w:ascii="Arial" w:hAnsi="Arial" w:cs="Arial"/>
          <w:sz w:val="18"/>
          <w:szCs w:val="18"/>
        </w:rPr>
        <w:t>______________________</w:t>
      </w:r>
    </w:p>
    <w:p w14:paraId="7B4D39EB" w14:textId="3C391B55"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E-naslov: </w:t>
      </w:r>
      <w:r w:rsidR="00967078" w:rsidRPr="00627A3D">
        <w:rPr>
          <w:rFonts w:ascii="Arial" w:hAnsi="Arial" w:cs="Arial"/>
          <w:sz w:val="18"/>
          <w:szCs w:val="18"/>
        </w:rPr>
        <w:t>_____________________________</w:t>
      </w:r>
    </w:p>
    <w:p w14:paraId="4BEF3ED8" w14:textId="77777777" w:rsidR="001A485F" w:rsidRPr="00627A3D" w:rsidRDefault="001A485F" w:rsidP="001A485F">
      <w:pPr>
        <w:pStyle w:val="Odstavekseznama"/>
        <w:numPr>
          <w:ilvl w:val="0"/>
          <w:numId w:val="12"/>
        </w:numPr>
        <w:spacing w:after="0" w:line="240" w:lineRule="auto"/>
        <w:jc w:val="center"/>
        <w:rPr>
          <w:rFonts w:ascii="Arial" w:hAnsi="Arial" w:cs="Arial"/>
          <w:b/>
          <w:bCs/>
          <w:sz w:val="18"/>
          <w:szCs w:val="18"/>
        </w:rPr>
      </w:pPr>
      <w:r w:rsidRPr="00627A3D">
        <w:rPr>
          <w:rFonts w:ascii="Arial" w:hAnsi="Arial" w:cs="Arial"/>
          <w:b/>
          <w:bCs/>
          <w:sz w:val="18"/>
          <w:szCs w:val="18"/>
        </w:rPr>
        <w:t>člen</w:t>
      </w:r>
    </w:p>
    <w:p w14:paraId="344AB804" w14:textId="77777777" w:rsidR="001A485F" w:rsidRPr="00627A3D" w:rsidRDefault="001A485F" w:rsidP="001A485F">
      <w:pPr>
        <w:rPr>
          <w:rFonts w:ascii="Arial" w:hAnsi="Arial" w:cs="Arial"/>
          <w:sz w:val="18"/>
          <w:szCs w:val="18"/>
        </w:rPr>
      </w:pPr>
    </w:p>
    <w:p w14:paraId="3182393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Vse kasnejše spremembe in dopolnitve te pogodbe so veljavne, v kolikor so sklenjene v obliki pisnih aneksom k tej pogodbi.</w:t>
      </w:r>
    </w:p>
    <w:p w14:paraId="6BDA8D15"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3A635A1D" w14:textId="77777777" w:rsidR="001A485F" w:rsidRPr="00627A3D" w:rsidRDefault="001A485F" w:rsidP="001A485F">
      <w:pPr>
        <w:jc w:val="center"/>
        <w:rPr>
          <w:rFonts w:ascii="Arial" w:hAnsi="Arial" w:cs="Arial"/>
          <w:b/>
          <w:sz w:val="18"/>
          <w:szCs w:val="18"/>
        </w:rPr>
      </w:pPr>
    </w:p>
    <w:p w14:paraId="1084CB34"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Pogodbene stranke bodo morebitne spore reševale sporazumno, v nasprotnem primeru pa je za reševanje sporov pristojno stvarno pristojno sodišče po legi nepremičnine kot predmeta najema.</w:t>
      </w:r>
    </w:p>
    <w:p w14:paraId="51743400" w14:textId="77777777" w:rsidR="001A485F" w:rsidRPr="00627A3D" w:rsidRDefault="001A485F" w:rsidP="001A485F">
      <w:pPr>
        <w:jc w:val="both"/>
        <w:rPr>
          <w:rFonts w:ascii="Arial" w:hAnsi="Arial" w:cs="Arial"/>
          <w:sz w:val="18"/>
          <w:szCs w:val="18"/>
        </w:rPr>
      </w:pPr>
    </w:p>
    <w:p w14:paraId="71FBC0FC" w14:textId="77777777" w:rsidR="001A485F" w:rsidRPr="00627A3D" w:rsidRDefault="001A485F" w:rsidP="001A485F">
      <w:pPr>
        <w:pStyle w:val="Odstavekseznama"/>
        <w:numPr>
          <w:ilvl w:val="0"/>
          <w:numId w:val="12"/>
        </w:numPr>
        <w:spacing w:after="0" w:line="240" w:lineRule="auto"/>
        <w:jc w:val="center"/>
        <w:rPr>
          <w:rFonts w:ascii="Arial" w:hAnsi="Arial" w:cs="Arial"/>
          <w:b/>
          <w:sz w:val="18"/>
          <w:szCs w:val="18"/>
        </w:rPr>
      </w:pPr>
      <w:r w:rsidRPr="00627A3D">
        <w:rPr>
          <w:rFonts w:ascii="Arial" w:hAnsi="Arial" w:cs="Arial"/>
          <w:b/>
          <w:sz w:val="18"/>
          <w:szCs w:val="18"/>
        </w:rPr>
        <w:t>člen</w:t>
      </w:r>
    </w:p>
    <w:p w14:paraId="62276D58" w14:textId="77777777" w:rsidR="001A485F" w:rsidRPr="00627A3D" w:rsidRDefault="001A485F" w:rsidP="001A485F">
      <w:pPr>
        <w:jc w:val="both"/>
        <w:rPr>
          <w:rFonts w:ascii="Arial" w:hAnsi="Arial" w:cs="Arial"/>
          <w:sz w:val="18"/>
          <w:szCs w:val="18"/>
        </w:rPr>
      </w:pPr>
    </w:p>
    <w:p w14:paraId="1D9AB518" w14:textId="2D9C2C20"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Ta pogodba je sklenjena, ko je podpisana s strani vseh pogodbenih strank, veljati ter uporabljati pa se začne </w:t>
      </w:r>
      <w:r w:rsidR="00967078" w:rsidRPr="00627A3D">
        <w:rPr>
          <w:rFonts w:ascii="Arial" w:hAnsi="Arial" w:cs="Arial"/>
          <w:sz w:val="18"/>
          <w:szCs w:val="18"/>
        </w:rPr>
        <w:t>________________________________</w:t>
      </w:r>
      <w:r w:rsidRPr="00627A3D">
        <w:rPr>
          <w:rFonts w:ascii="Arial" w:hAnsi="Arial" w:cs="Arial"/>
          <w:sz w:val="18"/>
          <w:szCs w:val="18"/>
        </w:rPr>
        <w:t xml:space="preserve">. </w:t>
      </w:r>
    </w:p>
    <w:p w14:paraId="53221151" w14:textId="77777777" w:rsidR="001A485F" w:rsidRPr="00627A3D" w:rsidRDefault="001A485F" w:rsidP="001A485F">
      <w:pPr>
        <w:jc w:val="both"/>
        <w:rPr>
          <w:rFonts w:ascii="Arial" w:hAnsi="Arial" w:cs="Arial"/>
          <w:sz w:val="18"/>
          <w:szCs w:val="18"/>
        </w:rPr>
      </w:pPr>
    </w:p>
    <w:p w14:paraId="5CFF21B9"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Ta pogodba je sklenjena v 6 enakih izvodih, od katerih prejmeta občini vsaka po en izvod in najemodajalec ter najemnik vsak po dva izvoda te pogodbe.</w:t>
      </w:r>
    </w:p>
    <w:p w14:paraId="7DC1C8BA" w14:textId="77777777" w:rsidR="001A485F" w:rsidRPr="00627A3D" w:rsidRDefault="001A485F" w:rsidP="001A485F">
      <w:pPr>
        <w:jc w:val="both"/>
        <w:rPr>
          <w:rFonts w:ascii="Arial" w:hAnsi="Arial" w:cs="Arial"/>
          <w:sz w:val="18"/>
          <w:szCs w:val="18"/>
        </w:rPr>
      </w:pPr>
    </w:p>
    <w:p w14:paraId="0E3E77D1"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Datum: </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Datum:</w:t>
      </w:r>
    </w:p>
    <w:p w14:paraId="1953FA5E"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OBČINA PIVKA</w:t>
      </w:r>
      <w:r w:rsidRPr="00627A3D">
        <w:rPr>
          <w:rFonts w:ascii="Arial" w:hAnsi="Arial" w:cs="Arial"/>
          <w:sz w:val="18"/>
          <w:szCs w:val="18"/>
        </w:rPr>
        <w:tab/>
      </w:r>
      <w:r w:rsidRPr="00627A3D">
        <w:rPr>
          <w:rFonts w:ascii="Arial" w:hAnsi="Arial" w:cs="Arial"/>
          <w:sz w:val="18"/>
          <w:szCs w:val="18"/>
        </w:rPr>
        <w:tab/>
        <w:t xml:space="preserve">    </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OBČINA POSTOJNA</w:t>
      </w:r>
    </w:p>
    <w:p w14:paraId="45B8AB0F" w14:textId="77777777" w:rsidR="001A485F" w:rsidRPr="00627A3D" w:rsidRDefault="001A485F" w:rsidP="001A485F">
      <w:pPr>
        <w:jc w:val="both"/>
        <w:rPr>
          <w:rFonts w:ascii="Arial" w:hAnsi="Arial" w:cs="Arial"/>
          <w:sz w:val="18"/>
          <w:szCs w:val="18"/>
        </w:rPr>
      </w:pPr>
    </w:p>
    <w:p w14:paraId="58874028" w14:textId="416C3125"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Župan                                                                           </w:t>
      </w:r>
      <w:r w:rsidRPr="00627A3D">
        <w:rPr>
          <w:rFonts w:ascii="Arial" w:hAnsi="Arial" w:cs="Arial"/>
          <w:sz w:val="18"/>
          <w:szCs w:val="18"/>
        </w:rPr>
        <w:tab/>
        <w:t xml:space="preserve">  </w:t>
      </w:r>
      <w:r w:rsidR="00697F98">
        <w:rPr>
          <w:rFonts w:ascii="Arial" w:hAnsi="Arial" w:cs="Arial"/>
          <w:sz w:val="18"/>
          <w:szCs w:val="18"/>
        </w:rPr>
        <w:tab/>
      </w:r>
      <w:r w:rsidRPr="00627A3D">
        <w:rPr>
          <w:rFonts w:ascii="Arial" w:hAnsi="Arial" w:cs="Arial"/>
          <w:sz w:val="18"/>
          <w:szCs w:val="18"/>
        </w:rPr>
        <w:t xml:space="preserve"> </w:t>
      </w:r>
      <w:proofErr w:type="spellStart"/>
      <w:r w:rsidRPr="00627A3D">
        <w:rPr>
          <w:rFonts w:ascii="Arial" w:hAnsi="Arial" w:cs="Arial"/>
          <w:sz w:val="18"/>
          <w:szCs w:val="18"/>
        </w:rPr>
        <w:t>Župan</w:t>
      </w:r>
      <w:proofErr w:type="spellEnd"/>
      <w:r w:rsidRPr="00627A3D">
        <w:rPr>
          <w:rFonts w:ascii="Arial" w:hAnsi="Arial" w:cs="Arial"/>
          <w:sz w:val="18"/>
          <w:szCs w:val="18"/>
        </w:rPr>
        <w:t xml:space="preserve"> </w:t>
      </w:r>
    </w:p>
    <w:p w14:paraId="57B512F9" w14:textId="6EA62936"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Robert Smrdelj</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 xml:space="preserve">        Igor Marentič</w:t>
      </w:r>
    </w:p>
    <w:p w14:paraId="24975EDC"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_______________________</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__________________________</w:t>
      </w:r>
    </w:p>
    <w:p w14:paraId="60B877B0" w14:textId="751C5A83"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w:t>
      </w:r>
    </w:p>
    <w:p w14:paraId="1FD48E67"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Št.: _______________</w:t>
      </w:r>
    </w:p>
    <w:p w14:paraId="3867DBBC" w14:textId="1D20CABE" w:rsidR="001A485F" w:rsidRPr="00627A3D" w:rsidRDefault="001A485F" w:rsidP="001A485F">
      <w:pPr>
        <w:jc w:val="both"/>
        <w:rPr>
          <w:rFonts w:ascii="Arial" w:hAnsi="Arial" w:cs="Arial"/>
          <w:sz w:val="18"/>
          <w:szCs w:val="18"/>
        </w:rPr>
      </w:pPr>
      <w:r w:rsidRPr="00627A3D">
        <w:rPr>
          <w:rFonts w:ascii="Arial" w:hAnsi="Arial" w:cs="Arial"/>
          <w:sz w:val="18"/>
          <w:szCs w:val="18"/>
        </w:rPr>
        <w:t>Datum:</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00967078" w:rsidRPr="00627A3D">
        <w:rPr>
          <w:rFonts w:ascii="Arial" w:hAnsi="Arial" w:cs="Arial"/>
          <w:sz w:val="18"/>
          <w:szCs w:val="18"/>
        </w:rPr>
        <w:tab/>
      </w:r>
      <w:r w:rsidRPr="00627A3D">
        <w:rPr>
          <w:rFonts w:ascii="Arial" w:hAnsi="Arial" w:cs="Arial"/>
          <w:sz w:val="18"/>
          <w:szCs w:val="18"/>
        </w:rPr>
        <w:t xml:space="preserve">Datum: </w:t>
      </w:r>
    </w:p>
    <w:p w14:paraId="03659EBB" w14:textId="77777777" w:rsidR="001A485F" w:rsidRPr="00627A3D" w:rsidRDefault="001A485F" w:rsidP="001A485F">
      <w:pPr>
        <w:jc w:val="both"/>
        <w:rPr>
          <w:rFonts w:ascii="Arial" w:hAnsi="Arial" w:cs="Arial"/>
          <w:sz w:val="18"/>
          <w:szCs w:val="18"/>
        </w:rPr>
      </w:pPr>
    </w:p>
    <w:p w14:paraId="6C8720D5" w14:textId="48507CFF" w:rsidR="001A485F" w:rsidRPr="00627A3D" w:rsidRDefault="001A485F" w:rsidP="001A485F">
      <w:pPr>
        <w:pStyle w:val="Naslov4"/>
        <w:shd w:val="clear" w:color="auto" w:fill="FFFFFF"/>
        <w:spacing w:before="150" w:line="360" w:lineRule="atLeast"/>
        <w:ind w:left="4320" w:hanging="4320"/>
        <w:rPr>
          <w:rFonts w:ascii="Arial" w:hAnsi="Arial" w:cs="Arial"/>
          <w:color w:val="5D646B"/>
          <w:sz w:val="18"/>
          <w:szCs w:val="18"/>
        </w:rPr>
      </w:pPr>
      <w:r w:rsidRPr="00627A3D">
        <w:rPr>
          <w:rFonts w:ascii="Arial" w:eastAsia="Times New Roman" w:hAnsi="Arial" w:cs="Arial"/>
          <w:i w:val="0"/>
          <w:iCs w:val="0"/>
          <w:color w:val="auto"/>
          <w:sz w:val="18"/>
          <w:szCs w:val="18"/>
        </w:rPr>
        <w:lastRenderedPageBreak/>
        <w:t>ZDRAVSTVENI DOM POSTOJNA</w:t>
      </w:r>
      <w:r w:rsidRPr="00627A3D">
        <w:rPr>
          <w:rFonts w:ascii="Arial" w:eastAsia="Times New Roman" w:hAnsi="Arial" w:cs="Arial"/>
          <w:i w:val="0"/>
          <w:iCs w:val="0"/>
          <w:color w:val="auto"/>
          <w:sz w:val="18"/>
          <w:szCs w:val="18"/>
        </w:rPr>
        <w:tab/>
      </w:r>
      <w:r w:rsidR="00967078" w:rsidRPr="00627A3D">
        <w:rPr>
          <w:rFonts w:ascii="Arial" w:eastAsia="Times New Roman" w:hAnsi="Arial" w:cs="Arial"/>
          <w:i w:val="0"/>
          <w:iCs w:val="0"/>
          <w:color w:val="auto"/>
          <w:sz w:val="18"/>
          <w:szCs w:val="18"/>
        </w:rPr>
        <w:t>___________________________________</w:t>
      </w:r>
      <w:r w:rsidRPr="00627A3D">
        <w:rPr>
          <w:rFonts w:ascii="Arial" w:hAnsi="Arial" w:cs="Arial"/>
          <w:sz w:val="18"/>
          <w:szCs w:val="18"/>
        </w:rPr>
        <w:tab/>
        <w:t xml:space="preserve">    </w:t>
      </w:r>
    </w:p>
    <w:p w14:paraId="17036E5D"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 xml:space="preserve">           Direktorica</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Zastopnik</w:t>
      </w:r>
    </w:p>
    <w:p w14:paraId="79AD974F" w14:textId="6A01D7C7" w:rsidR="001A485F" w:rsidRPr="00627A3D" w:rsidRDefault="001A485F" w:rsidP="001A485F">
      <w:pPr>
        <w:jc w:val="both"/>
        <w:rPr>
          <w:rFonts w:ascii="Arial" w:hAnsi="Arial" w:cs="Arial"/>
          <w:i/>
          <w:iCs/>
          <w:sz w:val="18"/>
          <w:szCs w:val="18"/>
        </w:rPr>
      </w:pPr>
      <w:r w:rsidRPr="00627A3D">
        <w:rPr>
          <w:rFonts w:ascii="Arial" w:hAnsi="Arial" w:cs="Arial"/>
          <w:sz w:val="18"/>
          <w:szCs w:val="18"/>
        </w:rPr>
        <w:t xml:space="preserve">         Irena Vatovec </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00493ACC" w:rsidRPr="00627A3D">
        <w:rPr>
          <w:rFonts w:ascii="Arial" w:hAnsi="Arial" w:cs="Arial"/>
          <w:sz w:val="18"/>
          <w:szCs w:val="18"/>
        </w:rPr>
        <w:t>_____________________</w:t>
      </w:r>
    </w:p>
    <w:p w14:paraId="1392B461" w14:textId="77777777" w:rsidR="001A485F" w:rsidRPr="00627A3D" w:rsidRDefault="001A485F" w:rsidP="001A485F">
      <w:pPr>
        <w:jc w:val="both"/>
        <w:rPr>
          <w:rFonts w:ascii="Arial" w:hAnsi="Arial" w:cs="Arial"/>
          <w:sz w:val="18"/>
          <w:szCs w:val="18"/>
        </w:rPr>
      </w:pPr>
    </w:p>
    <w:p w14:paraId="7E1E9852" w14:textId="77777777" w:rsidR="001A485F" w:rsidRPr="00627A3D" w:rsidRDefault="001A485F" w:rsidP="001A485F">
      <w:pPr>
        <w:jc w:val="both"/>
        <w:rPr>
          <w:rFonts w:ascii="Arial" w:hAnsi="Arial" w:cs="Arial"/>
          <w:sz w:val="18"/>
          <w:szCs w:val="18"/>
        </w:rPr>
      </w:pPr>
    </w:p>
    <w:p w14:paraId="76C66CA2" w14:textId="77777777" w:rsidR="001A485F" w:rsidRPr="00627A3D" w:rsidRDefault="001A485F" w:rsidP="001A485F">
      <w:pPr>
        <w:jc w:val="both"/>
        <w:rPr>
          <w:rFonts w:ascii="Arial" w:hAnsi="Arial" w:cs="Arial"/>
          <w:sz w:val="18"/>
          <w:szCs w:val="18"/>
        </w:rPr>
      </w:pPr>
      <w:r w:rsidRPr="00627A3D">
        <w:rPr>
          <w:rFonts w:ascii="Arial" w:hAnsi="Arial" w:cs="Arial"/>
          <w:sz w:val="18"/>
          <w:szCs w:val="18"/>
        </w:rPr>
        <w:t>______________________</w:t>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r>
      <w:r w:rsidRPr="00627A3D">
        <w:rPr>
          <w:rFonts w:ascii="Arial" w:hAnsi="Arial" w:cs="Arial"/>
          <w:sz w:val="18"/>
          <w:szCs w:val="18"/>
        </w:rPr>
        <w:tab/>
        <w:t>__________________________</w:t>
      </w:r>
    </w:p>
    <w:p w14:paraId="354283F4" w14:textId="77777777" w:rsidR="001A485F" w:rsidRDefault="001A485F" w:rsidP="001A485F">
      <w:pPr>
        <w:jc w:val="both"/>
      </w:pPr>
    </w:p>
    <w:p w14:paraId="5569D4A8" w14:textId="40307731" w:rsidR="001A485F" w:rsidRPr="00124F0E" w:rsidRDefault="001A485F" w:rsidP="001A485F">
      <w:pPr>
        <w:jc w:val="right"/>
        <w:rPr>
          <w:rFonts w:ascii="Arial" w:hAnsi="Arial" w:cs="Arial"/>
          <w:b/>
          <w:bCs/>
          <w:sz w:val="18"/>
          <w:szCs w:val="18"/>
        </w:rPr>
      </w:pPr>
      <w:r w:rsidRPr="00124F0E">
        <w:rPr>
          <w:rFonts w:ascii="Arial" w:hAnsi="Arial" w:cs="Arial"/>
          <w:b/>
          <w:bCs/>
          <w:sz w:val="18"/>
          <w:szCs w:val="18"/>
        </w:rPr>
        <w:t>Priloga 2</w:t>
      </w:r>
      <w:r w:rsidR="009B518D">
        <w:rPr>
          <w:rFonts w:ascii="Arial" w:hAnsi="Arial" w:cs="Arial"/>
          <w:b/>
          <w:bCs/>
          <w:sz w:val="18"/>
          <w:szCs w:val="18"/>
        </w:rPr>
        <w:t xml:space="preserve"> k pogodbi</w:t>
      </w:r>
    </w:p>
    <w:p w14:paraId="58100F4A" w14:textId="77777777" w:rsidR="001A485F" w:rsidRPr="00124F0E" w:rsidRDefault="001A485F" w:rsidP="001A485F">
      <w:pPr>
        <w:rPr>
          <w:rFonts w:ascii="Arial" w:hAnsi="Arial" w:cs="Arial"/>
          <w:b/>
          <w:bCs/>
          <w:sz w:val="18"/>
          <w:szCs w:val="18"/>
        </w:rPr>
      </w:pPr>
    </w:p>
    <w:tbl>
      <w:tblPr>
        <w:tblW w:w="8931" w:type="dxa"/>
        <w:tblCellMar>
          <w:left w:w="70" w:type="dxa"/>
          <w:right w:w="70" w:type="dxa"/>
        </w:tblCellMar>
        <w:tblLook w:val="04A0" w:firstRow="1" w:lastRow="0" w:firstColumn="1" w:lastColumn="0" w:noHBand="0" w:noVBand="1"/>
      </w:tblPr>
      <w:tblGrid>
        <w:gridCol w:w="817"/>
        <w:gridCol w:w="2640"/>
        <w:gridCol w:w="1079"/>
        <w:gridCol w:w="2127"/>
        <w:gridCol w:w="2268"/>
      </w:tblGrid>
      <w:tr w:rsidR="001A485F" w:rsidRPr="00124F0E" w14:paraId="08D14731" w14:textId="77777777" w:rsidTr="000F34E5">
        <w:trPr>
          <w:trHeight w:val="390"/>
        </w:trPr>
        <w:tc>
          <w:tcPr>
            <w:tcW w:w="8931" w:type="dxa"/>
            <w:gridSpan w:val="5"/>
            <w:tcBorders>
              <w:top w:val="nil"/>
              <w:left w:val="nil"/>
              <w:bottom w:val="nil"/>
              <w:right w:val="nil"/>
            </w:tcBorders>
            <w:noWrap/>
            <w:vAlign w:val="center"/>
            <w:hideMark/>
          </w:tcPr>
          <w:p w14:paraId="6C796980" w14:textId="77777777" w:rsidR="001A485F" w:rsidRPr="00124F0E" w:rsidRDefault="001A485F" w:rsidP="000F34E5">
            <w:pPr>
              <w:jc w:val="center"/>
              <w:rPr>
                <w:rFonts w:ascii="Arial" w:hAnsi="Arial" w:cs="Arial"/>
                <w:b/>
                <w:bCs/>
                <w:sz w:val="18"/>
                <w:szCs w:val="18"/>
              </w:rPr>
            </w:pPr>
            <w:r w:rsidRPr="00124F0E">
              <w:rPr>
                <w:rFonts w:ascii="Arial" w:hAnsi="Arial" w:cs="Arial"/>
                <w:b/>
                <w:bCs/>
                <w:sz w:val="18"/>
                <w:szCs w:val="18"/>
              </w:rPr>
              <w:t>Delitev obratovalnih in drugih stroškov</w:t>
            </w:r>
          </w:p>
        </w:tc>
      </w:tr>
      <w:tr w:rsidR="001A485F" w:rsidRPr="00124F0E" w14:paraId="3E411B08" w14:textId="77777777" w:rsidTr="000F34E5">
        <w:trPr>
          <w:trHeight w:val="315"/>
        </w:trPr>
        <w:tc>
          <w:tcPr>
            <w:tcW w:w="817" w:type="dxa"/>
            <w:tcBorders>
              <w:top w:val="nil"/>
              <w:left w:val="nil"/>
              <w:bottom w:val="nil"/>
              <w:right w:val="nil"/>
            </w:tcBorders>
            <w:noWrap/>
            <w:vAlign w:val="center"/>
            <w:hideMark/>
          </w:tcPr>
          <w:p w14:paraId="5FA4E7A9" w14:textId="77777777" w:rsidR="001A485F" w:rsidRPr="00124F0E" w:rsidRDefault="001A485F" w:rsidP="000F34E5">
            <w:pPr>
              <w:jc w:val="center"/>
              <w:rPr>
                <w:rFonts w:ascii="Arial" w:hAnsi="Arial" w:cs="Arial"/>
                <w:b/>
                <w:bCs/>
                <w:sz w:val="18"/>
                <w:szCs w:val="18"/>
              </w:rPr>
            </w:pPr>
          </w:p>
        </w:tc>
        <w:tc>
          <w:tcPr>
            <w:tcW w:w="2640" w:type="dxa"/>
            <w:tcBorders>
              <w:top w:val="nil"/>
              <w:left w:val="nil"/>
              <w:bottom w:val="nil"/>
              <w:right w:val="nil"/>
            </w:tcBorders>
            <w:noWrap/>
            <w:vAlign w:val="center"/>
            <w:hideMark/>
          </w:tcPr>
          <w:p w14:paraId="54581576" w14:textId="77777777" w:rsidR="001A485F" w:rsidRPr="00124F0E" w:rsidRDefault="001A485F" w:rsidP="000F34E5">
            <w:pPr>
              <w:rPr>
                <w:rFonts w:ascii="Arial" w:hAnsi="Arial" w:cs="Arial"/>
                <w:sz w:val="18"/>
                <w:szCs w:val="18"/>
              </w:rPr>
            </w:pPr>
          </w:p>
        </w:tc>
        <w:tc>
          <w:tcPr>
            <w:tcW w:w="1079" w:type="dxa"/>
            <w:tcBorders>
              <w:top w:val="nil"/>
              <w:left w:val="nil"/>
              <w:bottom w:val="nil"/>
              <w:right w:val="nil"/>
            </w:tcBorders>
            <w:noWrap/>
            <w:vAlign w:val="center"/>
            <w:hideMark/>
          </w:tcPr>
          <w:p w14:paraId="523C2C41" w14:textId="77777777" w:rsidR="001A485F" w:rsidRPr="00124F0E" w:rsidRDefault="001A485F" w:rsidP="000F34E5">
            <w:pPr>
              <w:rPr>
                <w:rFonts w:ascii="Arial" w:hAnsi="Arial" w:cs="Arial"/>
                <w:sz w:val="18"/>
                <w:szCs w:val="18"/>
              </w:rPr>
            </w:pPr>
          </w:p>
        </w:tc>
        <w:tc>
          <w:tcPr>
            <w:tcW w:w="2127" w:type="dxa"/>
            <w:tcBorders>
              <w:top w:val="nil"/>
              <w:left w:val="nil"/>
              <w:bottom w:val="nil"/>
              <w:right w:val="nil"/>
            </w:tcBorders>
            <w:noWrap/>
            <w:vAlign w:val="center"/>
            <w:hideMark/>
          </w:tcPr>
          <w:p w14:paraId="697A9207" w14:textId="77777777" w:rsidR="001A485F" w:rsidRPr="00124F0E" w:rsidRDefault="001A485F" w:rsidP="000F34E5">
            <w:pPr>
              <w:rPr>
                <w:rFonts w:ascii="Arial" w:hAnsi="Arial" w:cs="Arial"/>
                <w:sz w:val="18"/>
                <w:szCs w:val="18"/>
              </w:rPr>
            </w:pPr>
          </w:p>
        </w:tc>
        <w:tc>
          <w:tcPr>
            <w:tcW w:w="2268" w:type="dxa"/>
            <w:tcBorders>
              <w:top w:val="nil"/>
              <w:left w:val="nil"/>
              <w:bottom w:val="nil"/>
              <w:right w:val="nil"/>
            </w:tcBorders>
            <w:noWrap/>
            <w:vAlign w:val="center"/>
            <w:hideMark/>
          </w:tcPr>
          <w:p w14:paraId="1E40FD46" w14:textId="77777777" w:rsidR="001A485F" w:rsidRPr="00124F0E" w:rsidRDefault="001A485F" w:rsidP="000F34E5">
            <w:pPr>
              <w:rPr>
                <w:rFonts w:ascii="Arial" w:hAnsi="Arial" w:cs="Arial"/>
                <w:sz w:val="18"/>
                <w:szCs w:val="18"/>
              </w:rPr>
            </w:pPr>
          </w:p>
        </w:tc>
      </w:tr>
      <w:tr w:rsidR="001A485F" w:rsidRPr="00124F0E" w14:paraId="194A6065" w14:textId="77777777" w:rsidTr="000F34E5">
        <w:trPr>
          <w:trHeight w:val="315"/>
        </w:trPr>
        <w:tc>
          <w:tcPr>
            <w:tcW w:w="8931" w:type="dxa"/>
            <w:gridSpan w:val="5"/>
            <w:tcBorders>
              <w:top w:val="single" w:sz="4" w:space="0" w:color="auto"/>
              <w:left w:val="single" w:sz="4" w:space="0" w:color="auto"/>
              <w:bottom w:val="nil"/>
              <w:right w:val="single" w:sz="4" w:space="0" w:color="000000"/>
            </w:tcBorders>
            <w:noWrap/>
            <w:vAlign w:val="center"/>
            <w:hideMark/>
          </w:tcPr>
          <w:p w14:paraId="62B6C903"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Objekt: Stavba Zdravstvenega doma Postojna, Prečna ulica 2, Postojna</w:t>
            </w:r>
          </w:p>
        </w:tc>
      </w:tr>
      <w:tr w:rsidR="001A485F" w:rsidRPr="00124F0E" w14:paraId="7837B02F" w14:textId="77777777" w:rsidTr="000F34E5">
        <w:trPr>
          <w:trHeight w:val="315"/>
        </w:trPr>
        <w:tc>
          <w:tcPr>
            <w:tcW w:w="817" w:type="dxa"/>
            <w:tcBorders>
              <w:top w:val="nil"/>
              <w:left w:val="single" w:sz="4" w:space="0" w:color="auto"/>
              <w:bottom w:val="nil"/>
              <w:right w:val="nil"/>
            </w:tcBorders>
            <w:noWrap/>
            <w:vAlign w:val="center"/>
            <w:hideMark/>
          </w:tcPr>
          <w:p w14:paraId="5560B02C"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640" w:type="dxa"/>
            <w:tcBorders>
              <w:top w:val="nil"/>
              <w:left w:val="nil"/>
              <w:bottom w:val="nil"/>
              <w:right w:val="nil"/>
            </w:tcBorders>
            <w:noWrap/>
            <w:vAlign w:val="center"/>
            <w:hideMark/>
          </w:tcPr>
          <w:p w14:paraId="79536BA3" w14:textId="77777777" w:rsidR="001A485F" w:rsidRPr="00124F0E" w:rsidRDefault="001A485F" w:rsidP="000F34E5">
            <w:pPr>
              <w:rPr>
                <w:rFonts w:ascii="Arial" w:hAnsi="Arial" w:cs="Arial"/>
                <w:color w:val="000000"/>
                <w:sz w:val="18"/>
                <w:szCs w:val="18"/>
              </w:rPr>
            </w:pPr>
          </w:p>
        </w:tc>
        <w:tc>
          <w:tcPr>
            <w:tcW w:w="1079" w:type="dxa"/>
            <w:tcBorders>
              <w:top w:val="nil"/>
              <w:left w:val="nil"/>
              <w:bottom w:val="nil"/>
              <w:right w:val="nil"/>
            </w:tcBorders>
            <w:noWrap/>
            <w:vAlign w:val="center"/>
            <w:hideMark/>
          </w:tcPr>
          <w:p w14:paraId="10553C63" w14:textId="77777777" w:rsidR="001A485F" w:rsidRPr="00124F0E" w:rsidRDefault="001A485F" w:rsidP="000F34E5">
            <w:pPr>
              <w:rPr>
                <w:rFonts w:ascii="Arial" w:hAnsi="Arial" w:cs="Arial"/>
                <w:sz w:val="18"/>
                <w:szCs w:val="18"/>
              </w:rPr>
            </w:pPr>
          </w:p>
        </w:tc>
        <w:tc>
          <w:tcPr>
            <w:tcW w:w="2127" w:type="dxa"/>
            <w:tcBorders>
              <w:top w:val="nil"/>
              <w:left w:val="nil"/>
              <w:bottom w:val="nil"/>
              <w:right w:val="nil"/>
            </w:tcBorders>
            <w:noWrap/>
            <w:vAlign w:val="center"/>
            <w:hideMark/>
          </w:tcPr>
          <w:p w14:paraId="30FA524B" w14:textId="77777777" w:rsidR="001A485F" w:rsidRPr="00124F0E" w:rsidRDefault="001A485F" w:rsidP="000F34E5">
            <w:pPr>
              <w:rPr>
                <w:rFonts w:ascii="Arial" w:hAnsi="Arial" w:cs="Arial"/>
                <w:sz w:val="18"/>
                <w:szCs w:val="18"/>
              </w:rPr>
            </w:pPr>
          </w:p>
        </w:tc>
        <w:tc>
          <w:tcPr>
            <w:tcW w:w="2268" w:type="dxa"/>
            <w:tcBorders>
              <w:top w:val="nil"/>
              <w:left w:val="nil"/>
              <w:bottom w:val="nil"/>
              <w:right w:val="single" w:sz="4" w:space="0" w:color="auto"/>
            </w:tcBorders>
            <w:noWrap/>
            <w:vAlign w:val="center"/>
            <w:hideMark/>
          </w:tcPr>
          <w:p w14:paraId="0E33E728"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r>
      <w:tr w:rsidR="001A485F" w:rsidRPr="00124F0E" w14:paraId="64E1B3AA" w14:textId="77777777" w:rsidTr="000F34E5">
        <w:trPr>
          <w:trHeight w:val="315"/>
        </w:trPr>
        <w:tc>
          <w:tcPr>
            <w:tcW w:w="817" w:type="dxa"/>
            <w:tcBorders>
              <w:top w:val="nil"/>
              <w:left w:val="single" w:sz="4" w:space="0" w:color="auto"/>
              <w:bottom w:val="single" w:sz="4" w:space="0" w:color="auto"/>
              <w:right w:val="nil"/>
            </w:tcBorders>
            <w:noWrap/>
            <w:vAlign w:val="center"/>
            <w:hideMark/>
          </w:tcPr>
          <w:p w14:paraId="0B6F064B"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640" w:type="dxa"/>
            <w:tcBorders>
              <w:top w:val="nil"/>
              <w:left w:val="nil"/>
              <w:bottom w:val="single" w:sz="4" w:space="0" w:color="auto"/>
              <w:right w:val="nil"/>
            </w:tcBorders>
            <w:noWrap/>
            <w:vAlign w:val="center"/>
            <w:hideMark/>
          </w:tcPr>
          <w:p w14:paraId="3D51319B"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Poslovni prostor:</w:t>
            </w:r>
          </w:p>
        </w:tc>
        <w:tc>
          <w:tcPr>
            <w:tcW w:w="1079" w:type="dxa"/>
            <w:tcBorders>
              <w:top w:val="nil"/>
              <w:left w:val="nil"/>
              <w:bottom w:val="single" w:sz="4" w:space="0" w:color="auto"/>
              <w:right w:val="nil"/>
            </w:tcBorders>
            <w:noWrap/>
            <w:vAlign w:val="center"/>
            <w:hideMark/>
          </w:tcPr>
          <w:p w14:paraId="6EE8D049"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1n-P13</w:t>
            </w:r>
          </w:p>
        </w:tc>
        <w:tc>
          <w:tcPr>
            <w:tcW w:w="2127" w:type="dxa"/>
            <w:tcBorders>
              <w:top w:val="nil"/>
              <w:left w:val="nil"/>
              <w:bottom w:val="single" w:sz="4" w:space="0" w:color="auto"/>
              <w:right w:val="nil"/>
            </w:tcBorders>
            <w:noWrap/>
            <w:vAlign w:val="center"/>
            <w:hideMark/>
          </w:tcPr>
          <w:p w14:paraId="748B7D92"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Površina: 72,90 m2</w:t>
            </w:r>
          </w:p>
        </w:tc>
        <w:tc>
          <w:tcPr>
            <w:tcW w:w="2268" w:type="dxa"/>
            <w:tcBorders>
              <w:top w:val="nil"/>
              <w:left w:val="nil"/>
              <w:bottom w:val="single" w:sz="4" w:space="0" w:color="auto"/>
              <w:right w:val="single" w:sz="4" w:space="0" w:color="auto"/>
            </w:tcBorders>
            <w:noWrap/>
            <w:vAlign w:val="center"/>
            <w:hideMark/>
          </w:tcPr>
          <w:p w14:paraId="265D5063"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r>
      <w:tr w:rsidR="001A485F" w:rsidRPr="00124F0E" w14:paraId="5C9A8A57" w14:textId="77777777" w:rsidTr="000F34E5">
        <w:trPr>
          <w:trHeight w:val="315"/>
        </w:trPr>
        <w:tc>
          <w:tcPr>
            <w:tcW w:w="817" w:type="dxa"/>
            <w:tcBorders>
              <w:top w:val="nil"/>
              <w:left w:val="nil"/>
              <w:bottom w:val="nil"/>
              <w:right w:val="nil"/>
            </w:tcBorders>
            <w:noWrap/>
            <w:vAlign w:val="center"/>
            <w:hideMark/>
          </w:tcPr>
          <w:p w14:paraId="41B66875" w14:textId="77777777" w:rsidR="001A485F" w:rsidRPr="00124F0E" w:rsidRDefault="001A485F" w:rsidP="000F34E5">
            <w:pPr>
              <w:rPr>
                <w:rFonts w:ascii="Arial" w:hAnsi="Arial" w:cs="Arial"/>
                <w:color w:val="000000"/>
                <w:sz w:val="18"/>
                <w:szCs w:val="18"/>
              </w:rPr>
            </w:pPr>
          </w:p>
        </w:tc>
        <w:tc>
          <w:tcPr>
            <w:tcW w:w="2640" w:type="dxa"/>
            <w:tcBorders>
              <w:top w:val="nil"/>
              <w:left w:val="nil"/>
              <w:bottom w:val="nil"/>
              <w:right w:val="nil"/>
            </w:tcBorders>
            <w:noWrap/>
            <w:vAlign w:val="center"/>
            <w:hideMark/>
          </w:tcPr>
          <w:p w14:paraId="0DD23955" w14:textId="77777777" w:rsidR="001A485F" w:rsidRPr="00124F0E" w:rsidRDefault="001A485F" w:rsidP="000F34E5">
            <w:pPr>
              <w:rPr>
                <w:rFonts w:ascii="Arial" w:hAnsi="Arial" w:cs="Arial"/>
                <w:sz w:val="18"/>
                <w:szCs w:val="18"/>
              </w:rPr>
            </w:pPr>
          </w:p>
        </w:tc>
        <w:tc>
          <w:tcPr>
            <w:tcW w:w="1079" w:type="dxa"/>
            <w:tcBorders>
              <w:top w:val="nil"/>
              <w:left w:val="nil"/>
              <w:bottom w:val="nil"/>
              <w:right w:val="nil"/>
            </w:tcBorders>
            <w:noWrap/>
            <w:vAlign w:val="center"/>
            <w:hideMark/>
          </w:tcPr>
          <w:p w14:paraId="54EE29C6" w14:textId="77777777" w:rsidR="001A485F" w:rsidRPr="00124F0E" w:rsidRDefault="001A485F" w:rsidP="000F34E5">
            <w:pPr>
              <w:rPr>
                <w:rFonts w:ascii="Arial" w:hAnsi="Arial" w:cs="Arial"/>
                <w:sz w:val="18"/>
                <w:szCs w:val="18"/>
              </w:rPr>
            </w:pPr>
          </w:p>
        </w:tc>
        <w:tc>
          <w:tcPr>
            <w:tcW w:w="2127" w:type="dxa"/>
            <w:tcBorders>
              <w:top w:val="nil"/>
              <w:left w:val="nil"/>
              <w:bottom w:val="nil"/>
              <w:right w:val="nil"/>
            </w:tcBorders>
            <w:noWrap/>
            <w:vAlign w:val="center"/>
            <w:hideMark/>
          </w:tcPr>
          <w:p w14:paraId="4FC57E19" w14:textId="77777777" w:rsidR="001A485F" w:rsidRPr="00124F0E" w:rsidRDefault="001A485F" w:rsidP="000F34E5">
            <w:pPr>
              <w:rPr>
                <w:rFonts w:ascii="Arial" w:hAnsi="Arial" w:cs="Arial"/>
                <w:sz w:val="18"/>
                <w:szCs w:val="18"/>
              </w:rPr>
            </w:pPr>
          </w:p>
        </w:tc>
        <w:tc>
          <w:tcPr>
            <w:tcW w:w="2268" w:type="dxa"/>
            <w:tcBorders>
              <w:top w:val="nil"/>
              <w:left w:val="nil"/>
              <w:bottom w:val="nil"/>
              <w:right w:val="nil"/>
            </w:tcBorders>
            <w:noWrap/>
            <w:vAlign w:val="center"/>
            <w:hideMark/>
          </w:tcPr>
          <w:p w14:paraId="668377DF" w14:textId="77777777" w:rsidR="001A485F" w:rsidRPr="00124F0E" w:rsidRDefault="001A485F" w:rsidP="000F34E5">
            <w:pPr>
              <w:rPr>
                <w:rFonts w:ascii="Arial" w:hAnsi="Arial" w:cs="Arial"/>
                <w:sz w:val="18"/>
                <w:szCs w:val="18"/>
              </w:rPr>
            </w:pPr>
          </w:p>
        </w:tc>
      </w:tr>
      <w:tr w:rsidR="001A485F" w:rsidRPr="00124F0E" w14:paraId="666100BA" w14:textId="77777777" w:rsidTr="000F34E5">
        <w:trPr>
          <w:trHeight w:val="679"/>
        </w:trPr>
        <w:tc>
          <w:tcPr>
            <w:tcW w:w="817"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FBA0DC3" w14:textId="77777777" w:rsidR="001A485F" w:rsidRPr="00124F0E" w:rsidRDefault="001A485F" w:rsidP="000F34E5">
            <w:pPr>
              <w:jc w:val="center"/>
              <w:rPr>
                <w:rFonts w:ascii="Arial" w:hAnsi="Arial" w:cs="Arial"/>
                <w:b/>
                <w:bCs/>
                <w:color w:val="000000"/>
                <w:sz w:val="18"/>
                <w:szCs w:val="18"/>
              </w:rPr>
            </w:pPr>
            <w:proofErr w:type="spellStart"/>
            <w:r w:rsidRPr="00124F0E">
              <w:rPr>
                <w:rFonts w:ascii="Arial" w:hAnsi="Arial" w:cs="Arial"/>
                <w:b/>
                <w:bCs/>
                <w:color w:val="000000"/>
                <w:sz w:val="18"/>
                <w:szCs w:val="18"/>
              </w:rPr>
              <w:t>Zap</w:t>
            </w:r>
            <w:proofErr w:type="spellEnd"/>
            <w:r w:rsidRPr="00124F0E">
              <w:rPr>
                <w:rFonts w:ascii="Arial" w:hAnsi="Arial" w:cs="Arial"/>
                <w:b/>
                <w:bCs/>
                <w:color w:val="000000"/>
                <w:sz w:val="18"/>
                <w:szCs w:val="18"/>
              </w:rPr>
              <w:t>. št.</w:t>
            </w:r>
          </w:p>
        </w:tc>
        <w:tc>
          <w:tcPr>
            <w:tcW w:w="3719" w:type="dxa"/>
            <w:gridSpan w:val="2"/>
            <w:tcBorders>
              <w:top w:val="single" w:sz="4" w:space="0" w:color="auto"/>
              <w:left w:val="nil"/>
              <w:bottom w:val="single" w:sz="4" w:space="0" w:color="auto"/>
              <w:right w:val="nil"/>
            </w:tcBorders>
            <w:shd w:val="clear" w:color="000000" w:fill="EDEDED"/>
            <w:noWrap/>
            <w:vAlign w:val="center"/>
            <w:hideMark/>
          </w:tcPr>
          <w:p w14:paraId="0FAEC9BC"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Opis</w:t>
            </w:r>
          </w:p>
        </w:tc>
        <w:tc>
          <w:tcPr>
            <w:tcW w:w="212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3F7DE73F"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Delež delitve stroškov</w:t>
            </w:r>
          </w:p>
        </w:tc>
        <w:tc>
          <w:tcPr>
            <w:tcW w:w="2268" w:type="dxa"/>
            <w:tcBorders>
              <w:top w:val="single" w:sz="4" w:space="0" w:color="auto"/>
              <w:left w:val="nil"/>
              <w:bottom w:val="single" w:sz="4" w:space="0" w:color="auto"/>
              <w:right w:val="single" w:sz="4" w:space="0" w:color="auto"/>
            </w:tcBorders>
            <w:shd w:val="clear" w:color="000000" w:fill="EDEDED"/>
            <w:vAlign w:val="center"/>
            <w:hideMark/>
          </w:tcPr>
          <w:p w14:paraId="5C1D2D55"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Cena</w:t>
            </w:r>
          </w:p>
        </w:tc>
      </w:tr>
      <w:tr w:rsidR="001A485F" w:rsidRPr="00124F0E" w14:paraId="298A04AE" w14:textId="77777777" w:rsidTr="000F34E5">
        <w:trPr>
          <w:trHeight w:val="679"/>
        </w:trPr>
        <w:tc>
          <w:tcPr>
            <w:tcW w:w="4536"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3265BA29" w14:textId="77777777" w:rsidR="001A485F" w:rsidRPr="00124F0E" w:rsidRDefault="001A485F" w:rsidP="000F34E5">
            <w:pPr>
              <w:rPr>
                <w:rFonts w:ascii="Arial" w:hAnsi="Arial" w:cs="Arial"/>
                <w:b/>
                <w:bCs/>
                <w:color w:val="000000"/>
                <w:sz w:val="18"/>
                <w:szCs w:val="18"/>
              </w:rPr>
            </w:pPr>
            <w:r w:rsidRPr="00124F0E">
              <w:rPr>
                <w:rFonts w:ascii="Arial" w:hAnsi="Arial" w:cs="Arial"/>
                <w:b/>
                <w:bCs/>
                <w:color w:val="000000"/>
                <w:sz w:val="18"/>
                <w:szCs w:val="18"/>
              </w:rPr>
              <w:t>I. Obračun stroškov po dobaviteljih</w:t>
            </w:r>
          </w:p>
        </w:tc>
        <w:tc>
          <w:tcPr>
            <w:tcW w:w="2127" w:type="dxa"/>
            <w:tcBorders>
              <w:top w:val="nil"/>
              <w:left w:val="nil"/>
              <w:bottom w:val="single" w:sz="4" w:space="0" w:color="auto"/>
              <w:right w:val="single" w:sz="4" w:space="0" w:color="auto"/>
            </w:tcBorders>
            <w:shd w:val="clear" w:color="000000" w:fill="DDEBF7"/>
            <w:noWrap/>
            <w:vAlign w:val="center"/>
            <w:hideMark/>
          </w:tcPr>
          <w:p w14:paraId="03A38187"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w:t>
            </w:r>
          </w:p>
        </w:tc>
        <w:tc>
          <w:tcPr>
            <w:tcW w:w="2268" w:type="dxa"/>
            <w:tcBorders>
              <w:top w:val="nil"/>
              <w:left w:val="nil"/>
              <w:bottom w:val="single" w:sz="4" w:space="0" w:color="auto"/>
              <w:right w:val="single" w:sz="4" w:space="0" w:color="auto"/>
            </w:tcBorders>
            <w:shd w:val="clear" w:color="000000" w:fill="DDEBF7"/>
            <w:noWrap/>
            <w:vAlign w:val="center"/>
            <w:hideMark/>
          </w:tcPr>
          <w:p w14:paraId="32ACC839"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EUR</w:t>
            </w:r>
          </w:p>
        </w:tc>
      </w:tr>
      <w:tr w:rsidR="001A485F" w:rsidRPr="00124F0E" w14:paraId="7DB931B2"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2EE2561D"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1</w:t>
            </w:r>
          </w:p>
        </w:tc>
        <w:tc>
          <w:tcPr>
            <w:tcW w:w="2640" w:type="dxa"/>
            <w:tcBorders>
              <w:top w:val="nil"/>
              <w:left w:val="nil"/>
              <w:bottom w:val="single" w:sz="4" w:space="0" w:color="auto"/>
              <w:right w:val="nil"/>
            </w:tcBorders>
            <w:noWrap/>
            <w:vAlign w:val="center"/>
            <w:hideMark/>
          </w:tcPr>
          <w:p w14:paraId="3C0E5447"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Voda</w:t>
            </w:r>
          </w:p>
        </w:tc>
        <w:tc>
          <w:tcPr>
            <w:tcW w:w="1079" w:type="dxa"/>
            <w:tcBorders>
              <w:top w:val="nil"/>
              <w:left w:val="nil"/>
              <w:bottom w:val="single" w:sz="4" w:space="0" w:color="auto"/>
              <w:right w:val="nil"/>
            </w:tcBorders>
            <w:noWrap/>
            <w:vAlign w:val="center"/>
            <w:hideMark/>
          </w:tcPr>
          <w:p w14:paraId="0CC3F50C"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127" w:type="dxa"/>
            <w:tcBorders>
              <w:top w:val="nil"/>
              <w:left w:val="single" w:sz="4" w:space="0" w:color="auto"/>
              <w:bottom w:val="single" w:sz="4" w:space="0" w:color="auto"/>
              <w:right w:val="single" w:sz="4" w:space="0" w:color="auto"/>
            </w:tcBorders>
            <w:noWrap/>
            <w:vAlign w:val="center"/>
            <w:hideMark/>
          </w:tcPr>
          <w:p w14:paraId="549C8B40"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vAlign w:val="center"/>
            <w:hideMark/>
          </w:tcPr>
          <w:p w14:paraId="1496F171"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0C57FD7A"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44B47BF7"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2</w:t>
            </w:r>
          </w:p>
        </w:tc>
        <w:tc>
          <w:tcPr>
            <w:tcW w:w="3719" w:type="dxa"/>
            <w:gridSpan w:val="2"/>
            <w:tcBorders>
              <w:top w:val="single" w:sz="4" w:space="0" w:color="auto"/>
              <w:left w:val="nil"/>
              <w:bottom w:val="single" w:sz="4" w:space="0" w:color="auto"/>
              <w:right w:val="nil"/>
            </w:tcBorders>
            <w:noWrap/>
            <w:vAlign w:val="center"/>
            <w:hideMark/>
          </w:tcPr>
          <w:p w14:paraId="5B0487C6"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Elektrika omrežnina</w:t>
            </w:r>
          </w:p>
        </w:tc>
        <w:tc>
          <w:tcPr>
            <w:tcW w:w="2127" w:type="dxa"/>
            <w:tcBorders>
              <w:top w:val="nil"/>
              <w:left w:val="single" w:sz="4" w:space="0" w:color="auto"/>
              <w:bottom w:val="single" w:sz="4" w:space="0" w:color="auto"/>
              <w:right w:val="single" w:sz="4" w:space="0" w:color="auto"/>
            </w:tcBorders>
            <w:noWrap/>
            <w:vAlign w:val="center"/>
            <w:hideMark/>
          </w:tcPr>
          <w:p w14:paraId="57D996FD"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vAlign w:val="center"/>
            <w:hideMark/>
          </w:tcPr>
          <w:p w14:paraId="51823C81"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43E6F36E"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26A3F847"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3</w:t>
            </w:r>
          </w:p>
        </w:tc>
        <w:tc>
          <w:tcPr>
            <w:tcW w:w="2640" w:type="dxa"/>
            <w:tcBorders>
              <w:top w:val="nil"/>
              <w:left w:val="nil"/>
              <w:bottom w:val="single" w:sz="4" w:space="0" w:color="auto"/>
              <w:right w:val="nil"/>
            </w:tcBorders>
            <w:noWrap/>
            <w:vAlign w:val="center"/>
            <w:hideMark/>
          </w:tcPr>
          <w:p w14:paraId="7B789627"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Elektrika poraba</w:t>
            </w:r>
          </w:p>
        </w:tc>
        <w:tc>
          <w:tcPr>
            <w:tcW w:w="1079" w:type="dxa"/>
            <w:tcBorders>
              <w:top w:val="nil"/>
              <w:left w:val="nil"/>
              <w:bottom w:val="single" w:sz="4" w:space="0" w:color="auto"/>
              <w:right w:val="nil"/>
            </w:tcBorders>
            <w:noWrap/>
            <w:vAlign w:val="center"/>
            <w:hideMark/>
          </w:tcPr>
          <w:p w14:paraId="5C25589E"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127" w:type="dxa"/>
            <w:tcBorders>
              <w:top w:val="nil"/>
              <w:left w:val="single" w:sz="4" w:space="0" w:color="auto"/>
              <w:bottom w:val="single" w:sz="4" w:space="0" w:color="auto"/>
              <w:right w:val="single" w:sz="4" w:space="0" w:color="auto"/>
            </w:tcBorders>
            <w:noWrap/>
            <w:vAlign w:val="center"/>
            <w:hideMark/>
          </w:tcPr>
          <w:p w14:paraId="1FC58862"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vAlign w:val="center"/>
            <w:hideMark/>
          </w:tcPr>
          <w:p w14:paraId="780DC90D"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17039045"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0E15989B"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4</w:t>
            </w:r>
          </w:p>
        </w:tc>
        <w:tc>
          <w:tcPr>
            <w:tcW w:w="3719" w:type="dxa"/>
            <w:gridSpan w:val="2"/>
            <w:tcBorders>
              <w:top w:val="single" w:sz="4" w:space="0" w:color="auto"/>
              <w:left w:val="nil"/>
              <w:bottom w:val="single" w:sz="4" w:space="0" w:color="auto"/>
              <w:right w:val="nil"/>
            </w:tcBorders>
            <w:noWrap/>
            <w:vAlign w:val="center"/>
            <w:hideMark/>
          </w:tcPr>
          <w:p w14:paraId="6D8C3D62"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Odvoz komunalnih odpadkov</w:t>
            </w:r>
          </w:p>
        </w:tc>
        <w:tc>
          <w:tcPr>
            <w:tcW w:w="2127" w:type="dxa"/>
            <w:tcBorders>
              <w:top w:val="nil"/>
              <w:left w:val="single" w:sz="4" w:space="0" w:color="auto"/>
              <w:bottom w:val="single" w:sz="4" w:space="0" w:color="auto"/>
              <w:right w:val="single" w:sz="4" w:space="0" w:color="auto"/>
            </w:tcBorders>
            <w:noWrap/>
            <w:vAlign w:val="center"/>
            <w:hideMark/>
          </w:tcPr>
          <w:p w14:paraId="381BD8F4"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1,27</w:t>
            </w:r>
          </w:p>
        </w:tc>
        <w:tc>
          <w:tcPr>
            <w:tcW w:w="2268" w:type="dxa"/>
            <w:tcBorders>
              <w:top w:val="nil"/>
              <w:left w:val="nil"/>
              <w:bottom w:val="single" w:sz="4" w:space="0" w:color="auto"/>
              <w:right w:val="single" w:sz="4" w:space="0" w:color="auto"/>
            </w:tcBorders>
            <w:vAlign w:val="center"/>
            <w:hideMark/>
          </w:tcPr>
          <w:p w14:paraId="1F5EE854"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0A7C06E8"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7EC271EB"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5</w:t>
            </w:r>
          </w:p>
        </w:tc>
        <w:tc>
          <w:tcPr>
            <w:tcW w:w="2640" w:type="dxa"/>
            <w:tcBorders>
              <w:top w:val="nil"/>
              <w:left w:val="nil"/>
              <w:bottom w:val="single" w:sz="4" w:space="0" w:color="auto"/>
              <w:right w:val="nil"/>
            </w:tcBorders>
            <w:noWrap/>
            <w:vAlign w:val="center"/>
            <w:hideMark/>
          </w:tcPr>
          <w:p w14:paraId="04992FD2"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Ogrevanje</w:t>
            </w:r>
          </w:p>
        </w:tc>
        <w:tc>
          <w:tcPr>
            <w:tcW w:w="1079" w:type="dxa"/>
            <w:tcBorders>
              <w:top w:val="nil"/>
              <w:left w:val="nil"/>
              <w:bottom w:val="single" w:sz="4" w:space="0" w:color="auto"/>
              <w:right w:val="nil"/>
            </w:tcBorders>
            <w:noWrap/>
            <w:vAlign w:val="center"/>
            <w:hideMark/>
          </w:tcPr>
          <w:p w14:paraId="03CC510D"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 </w:t>
            </w:r>
          </w:p>
        </w:tc>
        <w:tc>
          <w:tcPr>
            <w:tcW w:w="2127" w:type="dxa"/>
            <w:tcBorders>
              <w:top w:val="nil"/>
              <w:left w:val="single" w:sz="4" w:space="0" w:color="auto"/>
              <w:bottom w:val="single" w:sz="4" w:space="0" w:color="auto"/>
              <w:right w:val="single" w:sz="4" w:space="0" w:color="auto"/>
            </w:tcBorders>
            <w:noWrap/>
            <w:vAlign w:val="center"/>
            <w:hideMark/>
          </w:tcPr>
          <w:p w14:paraId="504E1752"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1,19</w:t>
            </w:r>
          </w:p>
        </w:tc>
        <w:tc>
          <w:tcPr>
            <w:tcW w:w="2268" w:type="dxa"/>
            <w:tcBorders>
              <w:top w:val="nil"/>
              <w:left w:val="nil"/>
              <w:bottom w:val="single" w:sz="4" w:space="0" w:color="auto"/>
              <w:right w:val="single" w:sz="4" w:space="0" w:color="auto"/>
            </w:tcBorders>
            <w:vAlign w:val="center"/>
            <w:hideMark/>
          </w:tcPr>
          <w:p w14:paraId="5EE17616" w14:textId="77777777" w:rsidR="001A485F" w:rsidRPr="00124F0E" w:rsidRDefault="001A485F" w:rsidP="000F34E5">
            <w:pPr>
              <w:jc w:val="center"/>
              <w:rPr>
                <w:rFonts w:ascii="Arial" w:hAnsi="Arial" w:cs="Arial"/>
                <w:color w:val="000000"/>
                <w:sz w:val="18"/>
                <w:szCs w:val="18"/>
              </w:rPr>
            </w:pPr>
            <w:r w:rsidRPr="00124F0E">
              <w:rPr>
                <w:rFonts w:ascii="Arial" w:hAnsi="Arial" w:cs="Arial"/>
                <w:color w:val="000000"/>
                <w:sz w:val="18"/>
                <w:szCs w:val="18"/>
              </w:rPr>
              <w:t>po računu dobavitelja</w:t>
            </w:r>
          </w:p>
        </w:tc>
      </w:tr>
      <w:tr w:rsidR="001A485F" w:rsidRPr="00124F0E" w14:paraId="0200A0BA" w14:textId="77777777" w:rsidTr="000F34E5">
        <w:trPr>
          <w:trHeight w:val="679"/>
        </w:trPr>
        <w:tc>
          <w:tcPr>
            <w:tcW w:w="4536" w:type="dxa"/>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5321AEBF" w14:textId="77777777" w:rsidR="001A485F" w:rsidRPr="00124F0E" w:rsidRDefault="001A485F" w:rsidP="000F34E5">
            <w:pPr>
              <w:rPr>
                <w:rFonts w:ascii="Arial" w:hAnsi="Arial" w:cs="Arial"/>
                <w:b/>
                <w:bCs/>
                <w:color w:val="000000"/>
                <w:sz w:val="18"/>
                <w:szCs w:val="18"/>
              </w:rPr>
            </w:pPr>
            <w:r w:rsidRPr="00124F0E">
              <w:rPr>
                <w:rFonts w:ascii="Arial" w:hAnsi="Arial" w:cs="Arial"/>
                <w:b/>
                <w:bCs/>
                <w:color w:val="000000"/>
                <w:sz w:val="18"/>
                <w:szCs w:val="18"/>
              </w:rPr>
              <w:t>II. Stroški upravljanja in stroški skupnih prostorov</w:t>
            </w:r>
          </w:p>
        </w:tc>
        <w:tc>
          <w:tcPr>
            <w:tcW w:w="2127" w:type="dxa"/>
            <w:tcBorders>
              <w:top w:val="nil"/>
              <w:left w:val="nil"/>
              <w:bottom w:val="single" w:sz="4" w:space="0" w:color="auto"/>
              <w:right w:val="single" w:sz="4" w:space="0" w:color="auto"/>
            </w:tcBorders>
            <w:shd w:val="clear" w:color="000000" w:fill="DDEBF7"/>
            <w:noWrap/>
            <w:vAlign w:val="center"/>
            <w:hideMark/>
          </w:tcPr>
          <w:p w14:paraId="4E39C5A1"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m2</w:t>
            </w:r>
          </w:p>
        </w:tc>
        <w:tc>
          <w:tcPr>
            <w:tcW w:w="2268" w:type="dxa"/>
            <w:tcBorders>
              <w:top w:val="nil"/>
              <w:left w:val="nil"/>
              <w:bottom w:val="single" w:sz="4" w:space="0" w:color="auto"/>
              <w:right w:val="single" w:sz="4" w:space="0" w:color="auto"/>
            </w:tcBorders>
            <w:shd w:val="clear" w:color="000000" w:fill="DDEBF7"/>
            <w:noWrap/>
            <w:vAlign w:val="center"/>
            <w:hideMark/>
          </w:tcPr>
          <w:p w14:paraId="195F8F14" w14:textId="77777777" w:rsidR="001A485F" w:rsidRPr="00124F0E" w:rsidRDefault="001A485F" w:rsidP="000F34E5">
            <w:pPr>
              <w:jc w:val="center"/>
              <w:rPr>
                <w:rFonts w:ascii="Arial" w:hAnsi="Arial" w:cs="Arial"/>
                <w:b/>
                <w:bCs/>
                <w:color w:val="000000"/>
                <w:sz w:val="18"/>
                <w:szCs w:val="18"/>
              </w:rPr>
            </w:pPr>
            <w:r w:rsidRPr="00124F0E">
              <w:rPr>
                <w:rFonts w:ascii="Arial" w:hAnsi="Arial" w:cs="Arial"/>
                <w:b/>
                <w:bCs/>
                <w:color w:val="000000"/>
                <w:sz w:val="18"/>
                <w:szCs w:val="18"/>
              </w:rPr>
              <w:t>v EUR/m2</w:t>
            </w:r>
          </w:p>
        </w:tc>
      </w:tr>
      <w:tr w:rsidR="001A485F" w:rsidRPr="00124F0E" w14:paraId="50C4D17F" w14:textId="77777777" w:rsidTr="000F34E5">
        <w:trPr>
          <w:trHeight w:val="462"/>
        </w:trPr>
        <w:tc>
          <w:tcPr>
            <w:tcW w:w="817" w:type="dxa"/>
            <w:tcBorders>
              <w:top w:val="nil"/>
              <w:left w:val="single" w:sz="4" w:space="0" w:color="auto"/>
              <w:bottom w:val="single" w:sz="4" w:space="0" w:color="auto"/>
              <w:right w:val="single" w:sz="4" w:space="0" w:color="auto"/>
            </w:tcBorders>
            <w:noWrap/>
            <w:vAlign w:val="center"/>
            <w:hideMark/>
          </w:tcPr>
          <w:p w14:paraId="6D22A45C" w14:textId="77777777" w:rsidR="001A485F" w:rsidRPr="00124F0E" w:rsidRDefault="001A485F" w:rsidP="000F34E5">
            <w:pPr>
              <w:jc w:val="right"/>
              <w:rPr>
                <w:rFonts w:ascii="Arial" w:hAnsi="Arial" w:cs="Arial"/>
                <w:color w:val="000000"/>
                <w:sz w:val="18"/>
                <w:szCs w:val="18"/>
              </w:rPr>
            </w:pPr>
            <w:r w:rsidRPr="00124F0E">
              <w:rPr>
                <w:rFonts w:ascii="Arial" w:hAnsi="Arial" w:cs="Arial"/>
                <w:color w:val="000000"/>
                <w:sz w:val="18"/>
                <w:szCs w:val="18"/>
              </w:rPr>
              <w:t>1</w:t>
            </w:r>
          </w:p>
        </w:tc>
        <w:tc>
          <w:tcPr>
            <w:tcW w:w="3719" w:type="dxa"/>
            <w:gridSpan w:val="2"/>
            <w:tcBorders>
              <w:top w:val="single" w:sz="4" w:space="0" w:color="auto"/>
              <w:left w:val="nil"/>
              <w:bottom w:val="single" w:sz="4" w:space="0" w:color="auto"/>
              <w:right w:val="single" w:sz="4" w:space="0" w:color="000000"/>
            </w:tcBorders>
            <w:noWrap/>
            <w:vAlign w:val="center"/>
            <w:hideMark/>
          </w:tcPr>
          <w:p w14:paraId="65083E61" w14:textId="77777777" w:rsidR="001A485F" w:rsidRPr="00124F0E" w:rsidRDefault="001A485F" w:rsidP="000F34E5">
            <w:pPr>
              <w:rPr>
                <w:rFonts w:ascii="Arial" w:hAnsi="Arial" w:cs="Arial"/>
                <w:color w:val="000000"/>
                <w:sz w:val="18"/>
                <w:szCs w:val="18"/>
              </w:rPr>
            </w:pPr>
            <w:r w:rsidRPr="00124F0E">
              <w:rPr>
                <w:rFonts w:ascii="Arial" w:hAnsi="Arial" w:cs="Arial"/>
                <w:color w:val="000000"/>
                <w:sz w:val="18"/>
                <w:szCs w:val="18"/>
              </w:rPr>
              <w:t>Posredni stroški</w:t>
            </w:r>
          </w:p>
        </w:tc>
        <w:tc>
          <w:tcPr>
            <w:tcW w:w="2127" w:type="dxa"/>
            <w:tcBorders>
              <w:top w:val="nil"/>
              <w:left w:val="nil"/>
              <w:bottom w:val="single" w:sz="4" w:space="0" w:color="auto"/>
              <w:right w:val="single" w:sz="4" w:space="0" w:color="auto"/>
            </w:tcBorders>
            <w:noWrap/>
            <w:vAlign w:val="center"/>
            <w:hideMark/>
          </w:tcPr>
          <w:p w14:paraId="084E01CF"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72,90</w:t>
            </w:r>
          </w:p>
        </w:tc>
        <w:tc>
          <w:tcPr>
            <w:tcW w:w="2268" w:type="dxa"/>
            <w:tcBorders>
              <w:top w:val="nil"/>
              <w:left w:val="nil"/>
              <w:bottom w:val="single" w:sz="4" w:space="0" w:color="auto"/>
              <w:right w:val="single" w:sz="4" w:space="0" w:color="auto"/>
            </w:tcBorders>
            <w:vAlign w:val="center"/>
            <w:hideMark/>
          </w:tcPr>
          <w:p w14:paraId="33A80B43" w14:textId="77777777" w:rsidR="001A485F" w:rsidRPr="00124F0E" w:rsidRDefault="001A485F" w:rsidP="000F34E5">
            <w:pPr>
              <w:jc w:val="center"/>
              <w:rPr>
                <w:rFonts w:ascii="Arial" w:hAnsi="Arial" w:cs="Arial"/>
                <w:sz w:val="18"/>
                <w:szCs w:val="18"/>
              </w:rPr>
            </w:pPr>
            <w:r w:rsidRPr="00124F0E">
              <w:rPr>
                <w:rFonts w:ascii="Arial" w:hAnsi="Arial" w:cs="Arial"/>
                <w:sz w:val="18"/>
                <w:szCs w:val="18"/>
              </w:rPr>
              <w:t>3,30</w:t>
            </w:r>
          </w:p>
        </w:tc>
      </w:tr>
    </w:tbl>
    <w:p w14:paraId="29A5CBE8" w14:textId="77777777" w:rsidR="001A485F" w:rsidRPr="00124F0E" w:rsidRDefault="001A485F" w:rsidP="001A485F">
      <w:pPr>
        <w:rPr>
          <w:rFonts w:ascii="Arial" w:hAnsi="Arial" w:cs="Arial"/>
          <w:b/>
          <w:bCs/>
          <w:sz w:val="18"/>
          <w:szCs w:val="18"/>
        </w:rPr>
      </w:pPr>
    </w:p>
    <w:p w14:paraId="588C43CB" w14:textId="77777777" w:rsidR="001A485F" w:rsidRPr="00124F0E" w:rsidRDefault="001A485F" w:rsidP="001A485F">
      <w:pPr>
        <w:jc w:val="right"/>
        <w:rPr>
          <w:rFonts w:ascii="Arial" w:hAnsi="Arial" w:cs="Arial"/>
          <w:sz w:val="18"/>
          <w:szCs w:val="18"/>
        </w:rPr>
      </w:pP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r w:rsidRPr="00124F0E">
        <w:rPr>
          <w:rFonts w:ascii="Arial" w:hAnsi="Arial" w:cs="Arial"/>
          <w:sz w:val="18"/>
          <w:szCs w:val="18"/>
        </w:rPr>
        <w:tab/>
      </w:r>
    </w:p>
    <w:p w14:paraId="6FE856A0" w14:textId="77777777" w:rsidR="001A485F" w:rsidRPr="00126A7E" w:rsidRDefault="001A485F" w:rsidP="00607DB7">
      <w:pPr>
        <w:jc w:val="both"/>
        <w:rPr>
          <w:rFonts w:ascii="Arial" w:hAnsi="Arial" w:cs="Arial"/>
          <w:color w:val="000000"/>
          <w:sz w:val="20"/>
          <w:szCs w:val="20"/>
        </w:rPr>
      </w:pPr>
    </w:p>
    <w:sectPr w:rsidR="001A485F" w:rsidRPr="00126A7E" w:rsidSect="00F413DF">
      <w:headerReference w:type="defaul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A89A" w14:textId="77777777" w:rsidR="006A0720" w:rsidRDefault="006A0720" w:rsidP="006A0720">
      <w:pPr>
        <w:spacing w:after="0" w:line="240" w:lineRule="auto"/>
      </w:pPr>
      <w:r>
        <w:separator/>
      </w:r>
    </w:p>
  </w:endnote>
  <w:endnote w:type="continuationSeparator" w:id="0">
    <w:p w14:paraId="65D6BBB7" w14:textId="77777777" w:rsidR="006A0720" w:rsidRDefault="006A0720" w:rsidP="006A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4F68" w14:textId="77777777" w:rsidR="006A0720" w:rsidRDefault="006A0720" w:rsidP="006A0720">
      <w:pPr>
        <w:spacing w:after="0" w:line="240" w:lineRule="auto"/>
      </w:pPr>
      <w:r>
        <w:separator/>
      </w:r>
    </w:p>
  </w:footnote>
  <w:footnote w:type="continuationSeparator" w:id="0">
    <w:p w14:paraId="761D85E2" w14:textId="77777777" w:rsidR="006A0720" w:rsidRDefault="006A0720" w:rsidP="006A0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292B" w14:textId="0064F424" w:rsidR="007A58FA" w:rsidRPr="00FB5F33" w:rsidRDefault="007A58FA" w:rsidP="00995A7D">
    <w:pPr>
      <w:tabs>
        <w:tab w:val="left" w:pos="2970"/>
        <w:tab w:val="right" w:pos="9214"/>
      </w:tabs>
      <w:spacing w:after="0" w:line="288" w:lineRule="auto"/>
      <w:ind w:left="6095" w:right="-716"/>
      <w:rPr>
        <w:rFonts w:ascii="Arial" w:hAnsi="Arial" w:cs="Arial"/>
        <w:b/>
        <w:color w:val="404040" w:themeColor="text1" w:themeTint="BF"/>
        <w:sz w:val="18"/>
        <w:szCs w:val="16"/>
      </w:rPr>
    </w:pPr>
    <w:r w:rsidRPr="00FB5F33">
      <w:rPr>
        <w:rFonts w:ascii="Arial" w:hAnsi="Arial" w:cs="Arial"/>
        <w:b/>
        <w:noProof/>
        <w:color w:val="404040" w:themeColor="text1" w:themeTint="BF"/>
        <w:sz w:val="18"/>
        <w:szCs w:val="16"/>
        <w:lang w:eastAsia="sl-SI"/>
      </w:rPr>
      <w:drawing>
        <wp:anchor distT="0" distB="0" distL="114300" distR="114300" simplePos="0" relativeHeight="251659264" behindDoc="1" locked="0" layoutInCell="1" allowOverlap="1" wp14:anchorId="36096E30" wp14:editId="0DB9EEBB">
          <wp:simplePos x="0" y="0"/>
          <wp:positionH relativeFrom="margin">
            <wp:posOffset>-95250</wp:posOffset>
          </wp:positionH>
          <wp:positionV relativeFrom="paragraph">
            <wp:posOffset>8255</wp:posOffset>
          </wp:positionV>
          <wp:extent cx="1872615" cy="676275"/>
          <wp:effectExtent l="0" t="0" r="0" b="0"/>
          <wp:wrapTight wrapText="bothSides">
            <wp:wrapPolygon edited="0">
              <wp:start x="0" y="0"/>
              <wp:lineTo x="0" y="20687"/>
              <wp:lineTo x="21314" y="20687"/>
              <wp:lineTo x="21314" y="0"/>
              <wp:lineTo x="0" y="0"/>
            </wp:wrapPolygon>
          </wp:wrapTight>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261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F33">
      <w:rPr>
        <w:rFonts w:ascii="Arial" w:hAnsi="Arial" w:cs="Arial"/>
        <w:b/>
        <w:color w:val="404040" w:themeColor="text1" w:themeTint="BF"/>
        <w:sz w:val="18"/>
        <w:szCs w:val="16"/>
      </w:rPr>
      <w:t>Zdravstveni dom</w:t>
    </w:r>
  </w:p>
  <w:p w14:paraId="29350E85" w14:textId="77777777" w:rsidR="007A58FA" w:rsidRPr="00FB5F33" w:rsidRDefault="007A58FA" w:rsidP="00995A7D">
    <w:pPr>
      <w:spacing w:after="0" w:line="288" w:lineRule="auto"/>
      <w:ind w:left="6095"/>
      <w:rPr>
        <w:rFonts w:ascii="Arial" w:hAnsi="Arial" w:cs="Arial"/>
        <w:b/>
        <w:color w:val="404040" w:themeColor="text1" w:themeTint="BF"/>
        <w:sz w:val="18"/>
        <w:szCs w:val="16"/>
      </w:rPr>
    </w:pPr>
    <w:r w:rsidRPr="00FB5F33">
      <w:rPr>
        <w:rFonts w:ascii="Arial" w:hAnsi="Arial" w:cs="Arial"/>
        <w:b/>
        <w:color w:val="404040" w:themeColor="text1" w:themeTint="BF"/>
        <w:sz w:val="18"/>
        <w:szCs w:val="16"/>
      </w:rPr>
      <w:t>dr. Franca Ambrožiča Postojna</w:t>
    </w:r>
  </w:p>
  <w:p w14:paraId="48CF570D" w14:textId="77777777" w:rsidR="007A58FA" w:rsidRPr="00FB5F33" w:rsidRDefault="007A58FA" w:rsidP="00995A7D">
    <w:pPr>
      <w:spacing w:after="0" w:line="288" w:lineRule="auto"/>
      <w:ind w:left="6095"/>
      <w:rPr>
        <w:rFonts w:ascii="Arial" w:hAnsi="Arial" w:cs="Arial"/>
        <w:color w:val="404040" w:themeColor="text1" w:themeTint="BF"/>
        <w:sz w:val="18"/>
        <w:szCs w:val="16"/>
      </w:rPr>
    </w:pPr>
    <w:r w:rsidRPr="00FB5F33">
      <w:rPr>
        <w:rFonts w:ascii="Arial" w:hAnsi="Arial" w:cs="Arial"/>
        <w:color w:val="404040" w:themeColor="text1" w:themeTint="BF"/>
        <w:sz w:val="18"/>
        <w:szCs w:val="16"/>
      </w:rPr>
      <w:t>Prečna ulica 2, 6230 Postojna</w:t>
    </w:r>
  </w:p>
  <w:p w14:paraId="2FFC370D" w14:textId="6CE74C3F" w:rsidR="006A0720" w:rsidRDefault="006A072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D5A"/>
    <w:multiLevelType w:val="hybridMultilevel"/>
    <w:tmpl w:val="886CF8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424686E"/>
    <w:multiLevelType w:val="hybridMultilevel"/>
    <w:tmpl w:val="431634C6"/>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0369EC"/>
    <w:multiLevelType w:val="hybridMultilevel"/>
    <w:tmpl w:val="A5B466D8"/>
    <w:lvl w:ilvl="0" w:tplc="0424000F">
      <w:start w:val="3"/>
      <w:numFmt w:val="decimal"/>
      <w:lvlText w:val="%1."/>
      <w:lvlJc w:val="left"/>
      <w:pPr>
        <w:ind w:left="720" w:hanging="360"/>
      </w:pPr>
      <w:rPr>
        <w:rFonts w:hint="default"/>
      </w:rPr>
    </w:lvl>
    <w:lvl w:ilvl="1" w:tplc="F6F82A7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EFD76FD"/>
    <w:multiLevelType w:val="hybridMultilevel"/>
    <w:tmpl w:val="0622ADAC"/>
    <w:lvl w:ilvl="0" w:tplc="0424000F">
      <w:start w:val="1"/>
      <w:numFmt w:val="decimal"/>
      <w:lvlText w:val="%1."/>
      <w:lvlJc w:val="left"/>
      <w:pPr>
        <w:tabs>
          <w:tab w:val="num" w:pos="720"/>
        </w:tabs>
        <w:ind w:left="720" w:hanging="360"/>
      </w:pPr>
    </w:lvl>
    <w:lvl w:ilvl="1" w:tplc="F6F82A7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475171"/>
    <w:multiLevelType w:val="hybridMultilevel"/>
    <w:tmpl w:val="C638D172"/>
    <w:lvl w:ilvl="0" w:tplc="18280964">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4409A0"/>
    <w:multiLevelType w:val="hybridMultilevel"/>
    <w:tmpl w:val="D7BE4C3C"/>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B80A4A"/>
    <w:multiLevelType w:val="hybridMultilevel"/>
    <w:tmpl w:val="E7C2C094"/>
    <w:lvl w:ilvl="0" w:tplc="E3782DE4">
      <w:numFmt w:val="bullet"/>
      <w:lvlText w:val="-"/>
      <w:lvlJc w:val="left"/>
      <w:pPr>
        <w:ind w:left="720" w:hanging="360"/>
      </w:pPr>
      <w:rPr>
        <w:rFonts w:ascii="Helvetica" w:eastAsia="Times New Roman" w:hAnsi="Helvetica" w:cs="Helvetic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C630B5"/>
    <w:multiLevelType w:val="hybridMultilevel"/>
    <w:tmpl w:val="A2A0730E"/>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E950E3B"/>
    <w:multiLevelType w:val="hybridMultilevel"/>
    <w:tmpl w:val="2A0A2C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64A353F"/>
    <w:multiLevelType w:val="hybridMultilevel"/>
    <w:tmpl w:val="005E7DC0"/>
    <w:lvl w:ilvl="0" w:tplc="F558EF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88C6023"/>
    <w:multiLevelType w:val="hybridMultilevel"/>
    <w:tmpl w:val="3216E0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F7B6520"/>
    <w:multiLevelType w:val="hybridMultilevel"/>
    <w:tmpl w:val="1108CB30"/>
    <w:lvl w:ilvl="0" w:tplc="D254569E">
      <w:start w:val="1240"/>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51734417">
    <w:abstractNumId w:val="8"/>
  </w:num>
  <w:num w:numId="2" w16cid:durableId="786119507">
    <w:abstractNumId w:val="6"/>
  </w:num>
  <w:num w:numId="3" w16cid:durableId="1635452276">
    <w:abstractNumId w:val="5"/>
  </w:num>
  <w:num w:numId="4" w16cid:durableId="1142965594">
    <w:abstractNumId w:val="7"/>
  </w:num>
  <w:num w:numId="5" w16cid:durableId="1210146045">
    <w:abstractNumId w:val="10"/>
  </w:num>
  <w:num w:numId="6" w16cid:durableId="954794400">
    <w:abstractNumId w:val="9"/>
  </w:num>
  <w:num w:numId="7" w16cid:durableId="1622375362">
    <w:abstractNumId w:val="1"/>
  </w:num>
  <w:num w:numId="8" w16cid:durableId="1864317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207756">
    <w:abstractNumId w:val="4"/>
  </w:num>
  <w:num w:numId="10" w16cid:durableId="666709855">
    <w:abstractNumId w:val="3"/>
  </w:num>
  <w:num w:numId="11" w16cid:durableId="135952537">
    <w:abstractNumId w:val="11"/>
  </w:num>
  <w:num w:numId="12" w16cid:durableId="73289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24"/>
    <w:rsid w:val="00004DCB"/>
    <w:rsid w:val="000156E5"/>
    <w:rsid w:val="0001759B"/>
    <w:rsid w:val="00021F83"/>
    <w:rsid w:val="00052417"/>
    <w:rsid w:val="0005494C"/>
    <w:rsid w:val="000661B1"/>
    <w:rsid w:val="00077EF3"/>
    <w:rsid w:val="00083E7C"/>
    <w:rsid w:val="000A5997"/>
    <w:rsid w:val="000B66C9"/>
    <w:rsid w:val="000C5043"/>
    <w:rsid w:val="000C5D09"/>
    <w:rsid w:val="000D1323"/>
    <w:rsid w:val="000D2351"/>
    <w:rsid w:val="000D40DB"/>
    <w:rsid w:val="000E0500"/>
    <w:rsid w:val="000E3B70"/>
    <w:rsid w:val="000F0D9B"/>
    <w:rsid w:val="001037AD"/>
    <w:rsid w:val="0011147C"/>
    <w:rsid w:val="00111AED"/>
    <w:rsid w:val="001141DD"/>
    <w:rsid w:val="001162BD"/>
    <w:rsid w:val="00120577"/>
    <w:rsid w:val="00124F0E"/>
    <w:rsid w:val="00126A7E"/>
    <w:rsid w:val="00126ED5"/>
    <w:rsid w:val="00127866"/>
    <w:rsid w:val="00136999"/>
    <w:rsid w:val="00136FA5"/>
    <w:rsid w:val="00141133"/>
    <w:rsid w:val="00143AF7"/>
    <w:rsid w:val="00153D43"/>
    <w:rsid w:val="00157E19"/>
    <w:rsid w:val="0016043F"/>
    <w:rsid w:val="00160DD3"/>
    <w:rsid w:val="00161C2E"/>
    <w:rsid w:val="00181EE5"/>
    <w:rsid w:val="001845B0"/>
    <w:rsid w:val="00184A8B"/>
    <w:rsid w:val="001A485F"/>
    <w:rsid w:val="001B7E36"/>
    <w:rsid w:val="001D737A"/>
    <w:rsid w:val="001E317E"/>
    <w:rsid w:val="001F246F"/>
    <w:rsid w:val="001F4561"/>
    <w:rsid w:val="001F6883"/>
    <w:rsid w:val="00200E0F"/>
    <w:rsid w:val="0020194A"/>
    <w:rsid w:val="002100DB"/>
    <w:rsid w:val="00217638"/>
    <w:rsid w:val="00220F0E"/>
    <w:rsid w:val="0023637C"/>
    <w:rsid w:val="002449B1"/>
    <w:rsid w:val="002548BA"/>
    <w:rsid w:val="00266C1C"/>
    <w:rsid w:val="00275250"/>
    <w:rsid w:val="00276872"/>
    <w:rsid w:val="00282D75"/>
    <w:rsid w:val="00285184"/>
    <w:rsid w:val="00287CC4"/>
    <w:rsid w:val="00293CE7"/>
    <w:rsid w:val="00294FDF"/>
    <w:rsid w:val="002964A0"/>
    <w:rsid w:val="002A3867"/>
    <w:rsid w:val="002A67E9"/>
    <w:rsid w:val="002A722D"/>
    <w:rsid w:val="002C157A"/>
    <w:rsid w:val="002C1911"/>
    <w:rsid w:val="002D5DDB"/>
    <w:rsid w:val="002F7EF7"/>
    <w:rsid w:val="00300C76"/>
    <w:rsid w:val="00303C1C"/>
    <w:rsid w:val="00303D68"/>
    <w:rsid w:val="00306AFE"/>
    <w:rsid w:val="003113A2"/>
    <w:rsid w:val="00312FD0"/>
    <w:rsid w:val="00323BCC"/>
    <w:rsid w:val="00324219"/>
    <w:rsid w:val="0032469B"/>
    <w:rsid w:val="0032747E"/>
    <w:rsid w:val="0033408A"/>
    <w:rsid w:val="00340DD2"/>
    <w:rsid w:val="00345272"/>
    <w:rsid w:val="00351A54"/>
    <w:rsid w:val="00352514"/>
    <w:rsid w:val="00354290"/>
    <w:rsid w:val="0036162C"/>
    <w:rsid w:val="00362C8F"/>
    <w:rsid w:val="00366130"/>
    <w:rsid w:val="0036623E"/>
    <w:rsid w:val="003740E8"/>
    <w:rsid w:val="00382971"/>
    <w:rsid w:val="00393C4C"/>
    <w:rsid w:val="00394D28"/>
    <w:rsid w:val="003B514B"/>
    <w:rsid w:val="003D35F0"/>
    <w:rsid w:val="003E5D35"/>
    <w:rsid w:val="003F12B5"/>
    <w:rsid w:val="003F4F99"/>
    <w:rsid w:val="004140BF"/>
    <w:rsid w:val="0041623C"/>
    <w:rsid w:val="004175E3"/>
    <w:rsid w:val="00424AEB"/>
    <w:rsid w:val="00424D13"/>
    <w:rsid w:val="00426695"/>
    <w:rsid w:val="00431F2E"/>
    <w:rsid w:val="00454864"/>
    <w:rsid w:val="00463FE7"/>
    <w:rsid w:val="00466341"/>
    <w:rsid w:val="00467251"/>
    <w:rsid w:val="004832E6"/>
    <w:rsid w:val="0048701C"/>
    <w:rsid w:val="00490014"/>
    <w:rsid w:val="004902A1"/>
    <w:rsid w:val="00490CB5"/>
    <w:rsid w:val="00493ACC"/>
    <w:rsid w:val="004958AB"/>
    <w:rsid w:val="004A1D1F"/>
    <w:rsid w:val="004A6498"/>
    <w:rsid w:val="004A6CF4"/>
    <w:rsid w:val="004A73DE"/>
    <w:rsid w:val="004C1C74"/>
    <w:rsid w:val="004F3480"/>
    <w:rsid w:val="004F3B83"/>
    <w:rsid w:val="004F7043"/>
    <w:rsid w:val="0051344E"/>
    <w:rsid w:val="00522E53"/>
    <w:rsid w:val="005420F8"/>
    <w:rsid w:val="00547949"/>
    <w:rsid w:val="005532F4"/>
    <w:rsid w:val="00563C74"/>
    <w:rsid w:val="00567C16"/>
    <w:rsid w:val="0057209C"/>
    <w:rsid w:val="00575838"/>
    <w:rsid w:val="00582D27"/>
    <w:rsid w:val="00586306"/>
    <w:rsid w:val="00594579"/>
    <w:rsid w:val="005A63A0"/>
    <w:rsid w:val="005B420C"/>
    <w:rsid w:val="005B5BF4"/>
    <w:rsid w:val="005C6275"/>
    <w:rsid w:val="005D1848"/>
    <w:rsid w:val="005E6F65"/>
    <w:rsid w:val="005F2DC0"/>
    <w:rsid w:val="005F319A"/>
    <w:rsid w:val="005F477A"/>
    <w:rsid w:val="005F6867"/>
    <w:rsid w:val="00604C53"/>
    <w:rsid w:val="00607DB7"/>
    <w:rsid w:val="006111E5"/>
    <w:rsid w:val="006112FA"/>
    <w:rsid w:val="00612A1A"/>
    <w:rsid w:val="00614237"/>
    <w:rsid w:val="0062261B"/>
    <w:rsid w:val="00624D44"/>
    <w:rsid w:val="00627A3D"/>
    <w:rsid w:val="00645E56"/>
    <w:rsid w:val="0065125F"/>
    <w:rsid w:val="0065297A"/>
    <w:rsid w:val="00660AF7"/>
    <w:rsid w:val="00674A51"/>
    <w:rsid w:val="00675639"/>
    <w:rsid w:val="00685B99"/>
    <w:rsid w:val="00692D46"/>
    <w:rsid w:val="00697F98"/>
    <w:rsid w:val="006A0720"/>
    <w:rsid w:val="006A3D98"/>
    <w:rsid w:val="006A6002"/>
    <w:rsid w:val="006C0036"/>
    <w:rsid w:val="006D4180"/>
    <w:rsid w:val="006E2E93"/>
    <w:rsid w:val="006F2B93"/>
    <w:rsid w:val="006F3A95"/>
    <w:rsid w:val="00703CC2"/>
    <w:rsid w:val="00705B98"/>
    <w:rsid w:val="007103E7"/>
    <w:rsid w:val="00750585"/>
    <w:rsid w:val="00762069"/>
    <w:rsid w:val="007660F1"/>
    <w:rsid w:val="007666B7"/>
    <w:rsid w:val="007735C9"/>
    <w:rsid w:val="00792A74"/>
    <w:rsid w:val="007A4E78"/>
    <w:rsid w:val="007A58FA"/>
    <w:rsid w:val="007A5FA0"/>
    <w:rsid w:val="007A69E2"/>
    <w:rsid w:val="007B1561"/>
    <w:rsid w:val="007B2029"/>
    <w:rsid w:val="007B4999"/>
    <w:rsid w:val="007B697B"/>
    <w:rsid w:val="007C2B41"/>
    <w:rsid w:val="007D1F7C"/>
    <w:rsid w:val="007F4146"/>
    <w:rsid w:val="007F75D6"/>
    <w:rsid w:val="00802ACE"/>
    <w:rsid w:val="008125E8"/>
    <w:rsid w:val="00823D37"/>
    <w:rsid w:val="00824124"/>
    <w:rsid w:val="0082434D"/>
    <w:rsid w:val="00824D44"/>
    <w:rsid w:val="00847B7A"/>
    <w:rsid w:val="0087359D"/>
    <w:rsid w:val="008836EA"/>
    <w:rsid w:val="00885567"/>
    <w:rsid w:val="0089083A"/>
    <w:rsid w:val="008C1528"/>
    <w:rsid w:val="008D7459"/>
    <w:rsid w:val="008F1D13"/>
    <w:rsid w:val="008F2EE0"/>
    <w:rsid w:val="008F675A"/>
    <w:rsid w:val="00912DE1"/>
    <w:rsid w:val="00913BF6"/>
    <w:rsid w:val="00927623"/>
    <w:rsid w:val="0094403B"/>
    <w:rsid w:val="009456C0"/>
    <w:rsid w:val="00947BED"/>
    <w:rsid w:val="00953B6B"/>
    <w:rsid w:val="00963B21"/>
    <w:rsid w:val="0096582D"/>
    <w:rsid w:val="00967078"/>
    <w:rsid w:val="00977264"/>
    <w:rsid w:val="0098227C"/>
    <w:rsid w:val="00993376"/>
    <w:rsid w:val="00995A7D"/>
    <w:rsid w:val="009A1871"/>
    <w:rsid w:val="009A5039"/>
    <w:rsid w:val="009B1370"/>
    <w:rsid w:val="009B4CCE"/>
    <w:rsid w:val="009B518D"/>
    <w:rsid w:val="009B59DF"/>
    <w:rsid w:val="009B71FA"/>
    <w:rsid w:val="009C5A44"/>
    <w:rsid w:val="009D2B27"/>
    <w:rsid w:val="009D5F6A"/>
    <w:rsid w:val="009D616A"/>
    <w:rsid w:val="009D6CB8"/>
    <w:rsid w:val="00A0073D"/>
    <w:rsid w:val="00A05EC2"/>
    <w:rsid w:val="00A1642C"/>
    <w:rsid w:val="00A337A6"/>
    <w:rsid w:val="00A347D8"/>
    <w:rsid w:val="00A44593"/>
    <w:rsid w:val="00A46999"/>
    <w:rsid w:val="00A511B7"/>
    <w:rsid w:val="00A5493C"/>
    <w:rsid w:val="00A553BF"/>
    <w:rsid w:val="00A62833"/>
    <w:rsid w:val="00A66ECB"/>
    <w:rsid w:val="00A67092"/>
    <w:rsid w:val="00A67F8A"/>
    <w:rsid w:val="00A80B3D"/>
    <w:rsid w:val="00A837A5"/>
    <w:rsid w:val="00A84F9C"/>
    <w:rsid w:val="00A957AE"/>
    <w:rsid w:val="00A966A5"/>
    <w:rsid w:val="00AA1E5F"/>
    <w:rsid w:val="00AA2857"/>
    <w:rsid w:val="00AA4EA6"/>
    <w:rsid w:val="00AB310A"/>
    <w:rsid w:val="00AB3CB8"/>
    <w:rsid w:val="00AC79B2"/>
    <w:rsid w:val="00AD4CFE"/>
    <w:rsid w:val="00AD56B4"/>
    <w:rsid w:val="00AE49BD"/>
    <w:rsid w:val="00AF066A"/>
    <w:rsid w:val="00AF1B96"/>
    <w:rsid w:val="00AF2573"/>
    <w:rsid w:val="00B0595E"/>
    <w:rsid w:val="00B20AC4"/>
    <w:rsid w:val="00B270FC"/>
    <w:rsid w:val="00B81E4A"/>
    <w:rsid w:val="00B94024"/>
    <w:rsid w:val="00BA5794"/>
    <w:rsid w:val="00BB0B1F"/>
    <w:rsid w:val="00BC7A13"/>
    <w:rsid w:val="00BD323A"/>
    <w:rsid w:val="00BD3DC2"/>
    <w:rsid w:val="00BD476F"/>
    <w:rsid w:val="00BD4FD8"/>
    <w:rsid w:val="00BD7E6F"/>
    <w:rsid w:val="00BE12DE"/>
    <w:rsid w:val="00C13320"/>
    <w:rsid w:val="00C157F0"/>
    <w:rsid w:val="00C25A82"/>
    <w:rsid w:val="00C37015"/>
    <w:rsid w:val="00C47E1A"/>
    <w:rsid w:val="00C73CDD"/>
    <w:rsid w:val="00C809FE"/>
    <w:rsid w:val="00C830B3"/>
    <w:rsid w:val="00C859EF"/>
    <w:rsid w:val="00C91BF0"/>
    <w:rsid w:val="00CD25D4"/>
    <w:rsid w:val="00CF1210"/>
    <w:rsid w:val="00CF4B57"/>
    <w:rsid w:val="00CF55D5"/>
    <w:rsid w:val="00D036EB"/>
    <w:rsid w:val="00D04665"/>
    <w:rsid w:val="00D051CE"/>
    <w:rsid w:val="00D11D33"/>
    <w:rsid w:val="00D139B7"/>
    <w:rsid w:val="00D143E2"/>
    <w:rsid w:val="00D30CC9"/>
    <w:rsid w:val="00D36FAC"/>
    <w:rsid w:val="00D51078"/>
    <w:rsid w:val="00D55D00"/>
    <w:rsid w:val="00D64B8D"/>
    <w:rsid w:val="00D71A27"/>
    <w:rsid w:val="00D7658B"/>
    <w:rsid w:val="00D77A2C"/>
    <w:rsid w:val="00D84BD2"/>
    <w:rsid w:val="00D87417"/>
    <w:rsid w:val="00DA6E11"/>
    <w:rsid w:val="00DB06A8"/>
    <w:rsid w:val="00DB6026"/>
    <w:rsid w:val="00DC68B5"/>
    <w:rsid w:val="00DD19AC"/>
    <w:rsid w:val="00DD5472"/>
    <w:rsid w:val="00DF38B8"/>
    <w:rsid w:val="00E030F3"/>
    <w:rsid w:val="00E039A4"/>
    <w:rsid w:val="00E16106"/>
    <w:rsid w:val="00E1661A"/>
    <w:rsid w:val="00E16ACC"/>
    <w:rsid w:val="00E30ACF"/>
    <w:rsid w:val="00E34161"/>
    <w:rsid w:val="00E359C2"/>
    <w:rsid w:val="00E36BDB"/>
    <w:rsid w:val="00E44279"/>
    <w:rsid w:val="00E76F02"/>
    <w:rsid w:val="00E869AA"/>
    <w:rsid w:val="00E93E05"/>
    <w:rsid w:val="00E94346"/>
    <w:rsid w:val="00EA3BCC"/>
    <w:rsid w:val="00EB6DE3"/>
    <w:rsid w:val="00EC5B4A"/>
    <w:rsid w:val="00EC6A55"/>
    <w:rsid w:val="00ED225C"/>
    <w:rsid w:val="00ED4056"/>
    <w:rsid w:val="00EE1FB9"/>
    <w:rsid w:val="00EE21EB"/>
    <w:rsid w:val="00EE2A3C"/>
    <w:rsid w:val="00EE745A"/>
    <w:rsid w:val="00EF0163"/>
    <w:rsid w:val="00EF2D4B"/>
    <w:rsid w:val="00EF523D"/>
    <w:rsid w:val="00EF5888"/>
    <w:rsid w:val="00EF63EA"/>
    <w:rsid w:val="00F02B55"/>
    <w:rsid w:val="00F10204"/>
    <w:rsid w:val="00F11078"/>
    <w:rsid w:val="00F13429"/>
    <w:rsid w:val="00F22C2B"/>
    <w:rsid w:val="00F4050B"/>
    <w:rsid w:val="00F413DF"/>
    <w:rsid w:val="00F4688F"/>
    <w:rsid w:val="00F47995"/>
    <w:rsid w:val="00F600F8"/>
    <w:rsid w:val="00F64DD5"/>
    <w:rsid w:val="00F72424"/>
    <w:rsid w:val="00F72DEF"/>
    <w:rsid w:val="00F7447D"/>
    <w:rsid w:val="00F83D22"/>
    <w:rsid w:val="00F843BA"/>
    <w:rsid w:val="00F94983"/>
    <w:rsid w:val="00FA4259"/>
    <w:rsid w:val="00FB05D0"/>
    <w:rsid w:val="00FB16FC"/>
    <w:rsid w:val="00FB5F33"/>
    <w:rsid w:val="00FD18A3"/>
    <w:rsid w:val="00FF75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5453"/>
  <w15:chartTrackingRefBased/>
  <w15:docId w15:val="{290C2A35-7EC4-434D-BEBC-FEFEB8AF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B94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4">
    <w:name w:val="heading 4"/>
    <w:basedOn w:val="Navaden"/>
    <w:next w:val="Navaden"/>
    <w:link w:val="Naslov4Znak"/>
    <w:uiPriority w:val="9"/>
    <w:unhideWhenUsed/>
    <w:qFormat/>
    <w:rsid w:val="001A485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sl-SI"/>
    </w:rPr>
  </w:style>
  <w:style w:type="paragraph" w:styleId="Naslov5">
    <w:name w:val="heading 5"/>
    <w:basedOn w:val="Navaden"/>
    <w:next w:val="Navaden"/>
    <w:link w:val="Naslov5Znak"/>
    <w:uiPriority w:val="9"/>
    <w:semiHidden/>
    <w:unhideWhenUsed/>
    <w:qFormat/>
    <w:rsid w:val="00E869AA"/>
    <w:pPr>
      <w:keepNext/>
      <w:keepLines/>
      <w:spacing w:before="40" w:after="0"/>
      <w:outlineLvl w:val="4"/>
    </w:pPr>
    <w:rPr>
      <w:rFonts w:asciiTheme="majorHAnsi" w:eastAsiaTheme="majorEastAsia" w:hAnsiTheme="majorHAnsi" w:cstheme="majorBidi"/>
      <w:color w:val="2E74B5" w:themeColor="accent1" w:themeShade="BF"/>
    </w:rPr>
  </w:style>
  <w:style w:type="paragraph" w:styleId="Naslov7">
    <w:name w:val="heading 7"/>
    <w:basedOn w:val="Navaden"/>
    <w:next w:val="Navaden"/>
    <w:link w:val="Naslov7Znak"/>
    <w:uiPriority w:val="9"/>
    <w:semiHidden/>
    <w:unhideWhenUsed/>
    <w:qFormat/>
    <w:rsid w:val="0045486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94024"/>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B9402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94024"/>
    <w:rPr>
      <w:b/>
      <w:bCs/>
    </w:rPr>
  </w:style>
  <w:style w:type="paragraph" w:styleId="Besedilooblaka">
    <w:name w:val="Balloon Text"/>
    <w:basedOn w:val="Navaden"/>
    <w:link w:val="BesedilooblakaZnak"/>
    <w:uiPriority w:val="99"/>
    <w:semiHidden/>
    <w:unhideWhenUsed/>
    <w:rsid w:val="003F12B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12B5"/>
    <w:rPr>
      <w:rFonts w:ascii="Segoe UI" w:hAnsi="Segoe UI" w:cs="Segoe UI"/>
      <w:sz w:val="18"/>
      <w:szCs w:val="18"/>
    </w:rPr>
  </w:style>
  <w:style w:type="paragraph" w:styleId="Odstavekseznama">
    <w:name w:val="List Paragraph"/>
    <w:basedOn w:val="Navaden"/>
    <w:uiPriority w:val="34"/>
    <w:qFormat/>
    <w:rsid w:val="002D5DDB"/>
    <w:pPr>
      <w:spacing w:after="200" w:line="276" w:lineRule="auto"/>
      <w:ind w:left="720"/>
      <w:contextualSpacing/>
    </w:pPr>
  </w:style>
  <w:style w:type="character" w:styleId="Hiperpovezava">
    <w:name w:val="Hyperlink"/>
    <w:basedOn w:val="Privzetapisavaodstavka"/>
    <w:uiPriority w:val="99"/>
    <w:unhideWhenUsed/>
    <w:rsid w:val="006E2E93"/>
    <w:rPr>
      <w:color w:val="0563C1" w:themeColor="hyperlink"/>
      <w:u w:val="single"/>
    </w:rPr>
  </w:style>
  <w:style w:type="character" w:styleId="Pripombasklic">
    <w:name w:val="annotation reference"/>
    <w:basedOn w:val="Privzetapisavaodstavka"/>
    <w:uiPriority w:val="99"/>
    <w:semiHidden/>
    <w:unhideWhenUsed/>
    <w:rsid w:val="00F47995"/>
    <w:rPr>
      <w:sz w:val="16"/>
      <w:szCs w:val="16"/>
    </w:rPr>
  </w:style>
  <w:style w:type="paragraph" w:styleId="Pripombabesedilo">
    <w:name w:val="annotation text"/>
    <w:basedOn w:val="Navaden"/>
    <w:link w:val="PripombabesediloZnak"/>
    <w:uiPriority w:val="99"/>
    <w:semiHidden/>
    <w:unhideWhenUsed/>
    <w:rsid w:val="00F4799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47995"/>
    <w:rPr>
      <w:sz w:val="20"/>
      <w:szCs w:val="20"/>
    </w:rPr>
  </w:style>
  <w:style w:type="paragraph" w:styleId="Zadevapripombe">
    <w:name w:val="annotation subject"/>
    <w:basedOn w:val="Pripombabesedilo"/>
    <w:next w:val="Pripombabesedilo"/>
    <w:link w:val="ZadevapripombeZnak"/>
    <w:uiPriority w:val="99"/>
    <w:semiHidden/>
    <w:unhideWhenUsed/>
    <w:rsid w:val="00F47995"/>
    <w:rPr>
      <w:b/>
      <w:bCs/>
    </w:rPr>
  </w:style>
  <w:style w:type="character" w:customStyle="1" w:styleId="ZadevapripombeZnak">
    <w:name w:val="Zadeva pripombe Znak"/>
    <w:basedOn w:val="PripombabesediloZnak"/>
    <w:link w:val="Zadevapripombe"/>
    <w:uiPriority w:val="99"/>
    <w:semiHidden/>
    <w:rsid w:val="00F47995"/>
    <w:rPr>
      <w:b/>
      <w:bCs/>
      <w:sz w:val="20"/>
      <w:szCs w:val="20"/>
    </w:rPr>
  </w:style>
  <w:style w:type="character" w:styleId="Nerazreenaomemba">
    <w:name w:val="Unresolved Mention"/>
    <w:basedOn w:val="Privzetapisavaodstavka"/>
    <w:uiPriority w:val="99"/>
    <w:semiHidden/>
    <w:unhideWhenUsed/>
    <w:rsid w:val="00692D46"/>
    <w:rPr>
      <w:color w:val="605E5C"/>
      <w:shd w:val="clear" w:color="auto" w:fill="E1DFDD"/>
    </w:rPr>
  </w:style>
  <w:style w:type="paragraph" w:styleId="Glava">
    <w:name w:val="header"/>
    <w:basedOn w:val="Navaden"/>
    <w:link w:val="GlavaZnak"/>
    <w:uiPriority w:val="99"/>
    <w:unhideWhenUsed/>
    <w:rsid w:val="006A0720"/>
    <w:pPr>
      <w:tabs>
        <w:tab w:val="center" w:pos="4536"/>
        <w:tab w:val="right" w:pos="9072"/>
      </w:tabs>
      <w:spacing w:after="0" w:line="240" w:lineRule="auto"/>
    </w:pPr>
  </w:style>
  <w:style w:type="character" w:customStyle="1" w:styleId="GlavaZnak">
    <w:name w:val="Glava Znak"/>
    <w:basedOn w:val="Privzetapisavaodstavka"/>
    <w:link w:val="Glava"/>
    <w:uiPriority w:val="99"/>
    <w:rsid w:val="006A0720"/>
  </w:style>
  <w:style w:type="paragraph" w:styleId="Noga">
    <w:name w:val="footer"/>
    <w:basedOn w:val="Navaden"/>
    <w:link w:val="NogaZnak"/>
    <w:uiPriority w:val="99"/>
    <w:unhideWhenUsed/>
    <w:rsid w:val="006A0720"/>
    <w:pPr>
      <w:tabs>
        <w:tab w:val="center" w:pos="4536"/>
        <w:tab w:val="right" w:pos="9072"/>
      </w:tabs>
      <w:spacing w:after="0" w:line="240" w:lineRule="auto"/>
    </w:pPr>
  </w:style>
  <w:style w:type="character" w:customStyle="1" w:styleId="NogaZnak">
    <w:name w:val="Noga Znak"/>
    <w:basedOn w:val="Privzetapisavaodstavka"/>
    <w:link w:val="Noga"/>
    <w:uiPriority w:val="99"/>
    <w:rsid w:val="006A0720"/>
  </w:style>
  <w:style w:type="character" w:customStyle="1" w:styleId="Naslov7Znak">
    <w:name w:val="Naslov 7 Znak"/>
    <w:basedOn w:val="Privzetapisavaodstavka"/>
    <w:link w:val="Naslov7"/>
    <w:uiPriority w:val="9"/>
    <w:semiHidden/>
    <w:rsid w:val="00454864"/>
    <w:rPr>
      <w:rFonts w:asciiTheme="majorHAnsi" w:eastAsiaTheme="majorEastAsia" w:hAnsiTheme="majorHAnsi" w:cstheme="majorBidi"/>
      <w:i/>
      <w:iCs/>
      <w:color w:val="1F4D78" w:themeColor="accent1" w:themeShade="7F"/>
    </w:rPr>
  </w:style>
  <w:style w:type="paragraph" w:styleId="Telobesedila3">
    <w:name w:val="Body Text 3"/>
    <w:basedOn w:val="Navaden"/>
    <w:link w:val="Telobesedila3Znak"/>
    <w:rsid w:val="00F4050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F4050B"/>
    <w:rPr>
      <w:rFonts w:ascii="Times New Roman" w:eastAsia="Times New Roman" w:hAnsi="Times New Roman" w:cs="Times New Roman"/>
      <w:sz w:val="16"/>
      <w:szCs w:val="16"/>
      <w:lang w:eastAsia="sl-SI"/>
    </w:rPr>
  </w:style>
  <w:style w:type="paragraph" w:styleId="Telobesedila">
    <w:name w:val="Body Text"/>
    <w:basedOn w:val="Navaden"/>
    <w:link w:val="TelobesedilaZnak"/>
    <w:uiPriority w:val="99"/>
    <w:semiHidden/>
    <w:unhideWhenUsed/>
    <w:rsid w:val="00D64B8D"/>
    <w:pPr>
      <w:spacing w:after="120"/>
    </w:pPr>
  </w:style>
  <w:style w:type="character" w:customStyle="1" w:styleId="TelobesedilaZnak">
    <w:name w:val="Telo besedila Znak"/>
    <w:basedOn w:val="Privzetapisavaodstavka"/>
    <w:link w:val="Telobesedila"/>
    <w:uiPriority w:val="99"/>
    <w:semiHidden/>
    <w:rsid w:val="00D64B8D"/>
  </w:style>
  <w:style w:type="character" w:customStyle="1" w:styleId="Naslov5Znak">
    <w:name w:val="Naslov 5 Znak"/>
    <w:basedOn w:val="Privzetapisavaodstavka"/>
    <w:link w:val="Naslov5"/>
    <w:uiPriority w:val="9"/>
    <w:semiHidden/>
    <w:rsid w:val="00E869AA"/>
    <w:rPr>
      <w:rFonts w:asciiTheme="majorHAnsi" w:eastAsiaTheme="majorEastAsia" w:hAnsiTheme="majorHAnsi" w:cstheme="majorBidi"/>
      <w:color w:val="2E74B5" w:themeColor="accent1" w:themeShade="BF"/>
    </w:rPr>
  </w:style>
  <w:style w:type="paragraph" w:styleId="Telobesedila-zamik">
    <w:name w:val="Body Text Indent"/>
    <w:basedOn w:val="Navaden"/>
    <w:link w:val="Telobesedila-zamikZnak"/>
    <w:rsid w:val="00EC5B4A"/>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EC5B4A"/>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9"/>
    <w:rsid w:val="001A485F"/>
    <w:rPr>
      <w:rFonts w:asciiTheme="majorHAnsi" w:eastAsiaTheme="majorEastAsia" w:hAnsiTheme="majorHAnsi" w:cstheme="majorBidi"/>
      <w:i/>
      <w:iCs/>
      <w:color w:val="2E74B5" w:themeColor="accent1" w:themeShade="BF"/>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0452">
      <w:bodyDiv w:val="1"/>
      <w:marLeft w:val="0"/>
      <w:marRight w:val="0"/>
      <w:marTop w:val="0"/>
      <w:marBottom w:val="0"/>
      <w:divBdr>
        <w:top w:val="none" w:sz="0" w:space="0" w:color="auto"/>
        <w:left w:val="none" w:sz="0" w:space="0" w:color="auto"/>
        <w:bottom w:val="none" w:sz="0" w:space="0" w:color="auto"/>
        <w:right w:val="none" w:sz="0" w:space="0" w:color="auto"/>
      </w:divBdr>
      <w:divsChild>
        <w:div w:id="849029470">
          <w:marLeft w:val="0"/>
          <w:marRight w:val="0"/>
          <w:marTop w:val="0"/>
          <w:marBottom w:val="0"/>
          <w:divBdr>
            <w:top w:val="single" w:sz="8" w:space="1" w:color="auto"/>
            <w:left w:val="none" w:sz="0" w:space="0" w:color="auto"/>
            <w:bottom w:val="none" w:sz="0" w:space="0" w:color="auto"/>
            <w:right w:val="none" w:sz="0" w:space="0" w:color="auto"/>
          </w:divBdr>
        </w:div>
      </w:divsChild>
    </w:div>
    <w:div w:id="6684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zd-po.si" TargetMode="External"/><Relationship Id="rId13" Type="http://schemas.openxmlformats.org/officeDocument/2006/relationships/hyperlink" Target="mailto:tajnistvo@zd-po.si" TargetMode="External"/><Relationship Id="rId3" Type="http://schemas.openxmlformats.org/officeDocument/2006/relationships/settings" Target="settings.xml"/><Relationship Id="rId7" Type="http://schemas.openxmlformats.org/officeDocument/2006/relationships/hyperlink" Target="http://www.zd-po.si" TargetMode="External"/><Relationship Id="rId12" Type="http://schemas.openxmlformats.org/officeDocument/2006/relationships/image" Target="media/image1.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zd-po.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d-po.si" TargetMode="External"/><Relationship Id="rId4" Type="http://schemas.openxmlformats.org/officeDocument/2006/relationships/webSettings" Target="webSettings.xml"/><Relationship Id="rId9" Type="http://schemas.openxmlformats.org/officeDocument/2006/relationships/hyperlink" Target="mailto:tajnistvo@zd-po.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17</Pages>
  <Words>4921</Words>
  <Characters>28056</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senjal</dc:creator>
  <cp:keywords/>
  <dc:description/>
  <cp:lastModifiedBy>Tjaša Logar Vrh</cp:lastModifiedBy>
  <cp:revision>408</cp:revision>
  <cp:lastPrinted>2025-04-15T12:01:00Z</cp:lastPrinted>
  <dcterms:created xsi:type="dcterms:W3CDTF">2025-04-15T07:32:00Z</dcterms:created>
  <dcterms:modified xsi:type="dcterms:W3CDTF">2026-01-26T09:08:00Z</dcterms:modified>
</cp:coreProperties>
</file>